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73" w:rsidRDefault="006619FA" w:rsidP="002D742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2D742F">
        <w:rPr>
          <w:rFonts w:ascii="Times New Roman" w:hAnsi="Times New Roman" w:cs="Times New Roman"/>
          <w:sz w:val="28"/>
          <w:szCs w:val="28"/>
        </w:rPr>
        <w:t xml:space="preserve"> </w:t>
      </w:r>
      <w:r w:rsidRPr="006619FA">
        <w:rPr>
          <w:rFonts w:ascii="Times New Roman" w:hAnsi="Times New Roman" w:cs="Times New Roman"/>
          <w:sz w:val="28"/>
          <w:szCs w:val="28"/>
        </w:rPr>
        <w:t>ЗАТВЕРДЖУЮ</w:t>
      </w:r>
    </w:p>
    <w:p w:rsidR="006619FA" w:rsidRDefault="006619FA" w:rsidP="002D742F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розпорядження</w:t>
      </w:r>
    </w:p>
    <w:p w:rsidR="006619FA" w:rsidRDefault="006619FA" w:rsidP="002D742F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2D74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районної державної </w:t>
      </w:r>
    </w:p>
    <w:p w:rsidR="006619FA" w:rsidRDefault="006619FA" w:rsidP="002D742F">
      <w:pPr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адміністрації</w:t>
      </w:r>
    </w:p>
    <w:p w:rsidR="006619FA" w:rsidRDefault="006619FA" w:rsidP="002D742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від</w:t>
      </w:r>
      <w:r w:rsidR="001C5491">
        <w:rPr>
          <w:rFonts w:ascii="Times New Roman" w:hAnsi="Times New Roman" w:cs="Times New Roman"/>
          <w:sz w:val="28"/>
          <w:szCs w:val="28"/>
        </w:rPr>
        <w:t xml:space="preserve">                       №</w:t>
      </w:r>
    </w:p>
    <w:p w:rsidR="006619FA" w:rsidRDefault="006619FA" w:rsidP="002D742F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6619FA" w:rsidRDefault="006619FA" w:rsidP="006619F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ОРІЄНТОВНИЙ ПЛАН</w:t>
      </w:r>
    </w:p>
    <w:p w:rsidR="006619FA" w:rsidRDefault="006619FA" w:rsidP="006619F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консультацій з громадськістю </w:t>
      </w:r>
      <w:r w:rsidR="005F725A">
        <w:rPr>
          <w:rFonts w:ascii="Times New Roman" w:hAnsi="Times New Roman" w:cs="Times New Roman"/>
          <w:sz w:val="28"/>
          <w:szCs w:val="28"/>
        </w:rPr>
        <w:t>на 2022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</w:p>
    <w:tbl>
      <w:tblPr>
        <w:tblStyle w:val="a3"/>
        <w:tblW w:w="16443" w:type="dxa"/>
        <w:tblInd w:w="-459" w:type="dxa"/>
        <w:tblLayout w:type="fixed"/>
        <w:tblLook w:val="04A0"/>
      </w:tblPr>
      <w:tblGrid>
        <w:gridCol w:w="567"/>
        <w:gridCol w:w="2977"/>
        <w:gridCol w:w="3402"/>
        <w:gridCol w:w="1985"/>
        <w:gridCol w:w="4394"/>
        <w:gridCol w:w="3118"/>
      </w:tblGrid>
      <w:tr w:rsidR="006619FA" w:rsidTr="002D742F">
        <w:trPr>
          <w:trHeight w:val="1475"/>
        </w:trPr>
        <w:tc>
          <w:tcPr>
            <w:tcW w:w="567" w:type="dxa"/>
          </w:tcPr>
          <w:p w:rsidR="006619FA" w:rsidRPr="006619FA" w:rsidRDefault="006619FA" w:rsidP="006619FA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9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619FA" w:rsidRPr="005F725A" w:rsidRDefault="006619FA" w:rsidP="005F7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b/>
                <w:sz w:val="24"/>
                <w:szCs w:val="24"/>
              </w:rPr>
              <w:t>Питання або проект нормативно-правового акта</w:t>
            </w:r>
          </w:p>
        </w:tc>
        <w:tc>
          <w:tcPr>
            <w:tcW w:w="3402" w:type="dxa"/>
          </w:tcPr>
          <w:p w:rsidR="006619FA" w:rsidRPr="005F725A" w:rsidRDefault="006619FA" w:rsidP="005F7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b/>
                <w:sz w:val="24"/>
                <w:szCs w:val="24"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985" w:type="dxa"/>
          </w:tcPr>
          <w:p w:rsidR="006619FA" w:rsidRPr="005F725A" w:rsidRDefault="006619FA" w:rsidP="005F7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b/>
                <w:sz w:val="24"/>
                <w:szCs w:val="24"/>
              </w:rPr>
              <w:t>Строк проведення консультацій</w:t>
            </w:r>
          </w:p>
        </w:tc>
        <w:tc>
          <w:tcPr>
            <w:tcW w:w="4394" w:type="dxa"/>
          </w:tcPr>
          <w:p w:rsidR="006619FA" w:rsidRPr="005F725A" w:rsidRDefault="006619FA" w:rsidP="005F7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Соціальні групи населення та заінтересовані сторони, на які поширюватиметься дія рішення, що буде прийняте за результатами консультацій</w:t>
            </w:r>
          </w:p>
        </w:tc>
        <w:tc>
          <w:tcPr>
            <w:tcW w:w="3118" w:type="dxa"/>
          </w:tcPr>
          <w:p w:rsidR="006619FA" w:rsidRPr="005F725A" w:rsidRDefault="006619FA" w:rsidP="005F7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 дані особи/структурного підрозділу, відповідального за проведення консультацій з громадськістю</w:t>
            </w:r>
          </w:p>
        </w:tc>
      </w:tr>
      <w:tr w:rsidR="006619FA" w:rsidTr="002D742F">
        <w:trPr>
          <w:trHeight w:val="1674"/>
        </w:trPr>
        <w:tc>
          <w:tcPr>
            <w:tcW w:w="567" w:type="dxa"/>
          </w:tcPr>
          <w:p w:rsidR="006619FA" w:rsidRDefault="006619FA" w:rsidP="006619FA">
            <w:pPr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6619F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>Проект районного бюджету на 2022 рік</w:t>
            </w:r>
          </w:p>
        </w:tc>
        <w:tc>
          <w:tcPr>
            <w:tcW w:w="3402" w:type="dxa"/>
          </w:tcPr>
          <w:p w:rsidR="006619F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>Засідання постійних комісій Яворівської районної ради Електронні консультації</w:t>
            </w:r>
          </w:p>
        </w:tc>
        <w:tc>
          <w:tcPr>
            <w:tcW w:w="1985" w:type="dxa"/>
          </w:tcPr>
          <w:p w:rsidR="006619F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>Листопад –</w:t>
            </w:r>
          </w:p>
          <w:p w:rsidR="005F725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  <w:p w:rsidR="005F725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6619F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>Представники районної державної адміністрації, районної ради, громадської ради при районній державній адміністрації, громадських, громадськість.</w:t>
            </w:r>
          </w:p>
        </w:tc>
        <w:tc>
          <w:tcPr>
            <w:tcW w:w="3118" w:type="dxa"/>
          </w:tcPr>
          <w:p w:rsidR="006619FA" w:rsidRPr="005F725A" w:rsidRDefault="005F725A" w:rsidP="005F725A">
            <w:pPr>
              <w:jc w:val="center"/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FFFFF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фінансового управління районної державної адміністрації </w:t>
            </w:r>
            <w:r w:rsidRPr="005F7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" w:history="1">
              <w:r w:rsidRPr="005F725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29fin_yavoriv@ukr.net</w:t>
              </w:r>
            </w:hyperlink>
          </w:p>
          <w:p w:rsidR="005F725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A" w:rsidTr="002D742F">
        <w:trPr>
          <w:trHeight w:val="2071"/>
        </w:trPr>
        <w:tc>
          <w:tcPr>
            <w:tcW w:w="567" w:type="dxa"/>
          </w:tcPr>
          <w:p w:rsidR="006619FA" w:rsidRDefault="006619FA" w:rsidP="006619FA">
            <w:pPr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6619F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>Виконання районного бюджету на 2021 рік</w:t>
            </w:r>
          </w:p>
        </w:tc>
        <w:tc>
          <w:tcPr>
            <w:tcW w:w="3402" w:type="dxa"/>
          </w:tcPr>
          <w:p w:rsidR="006619F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>Електроні консультації</w:t>
            </w:r>
          </w:p>
        </w:tc>
        <w:tc>
          <w:tcPr>
            <w:tcW w:w="1985" w:type="dxa"/>
          </w:tcPr>
          <w:p w:rsidR="006619F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>Грудень 2022 року</w:t>
            </w:r>
          </w:p>
        </w:tc>
        <w:tc>
          <w:tcPr>
            <w:tcW w:w="4394" w:type="dxa"/>
          </w:tcPr>
          <w:p w:rsidR="006619FA" w:rsidRPr="005F725A" w:rsidRDefault="005F725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>Представники районної державної адміністрації, районної ради, керівники територіальних громад, бюджетних установ району та громадськість</w:t>
            </w:r>
          </w:p>
        </w:tc>
        <w:tc>
          <w:tcPr>
            <w:tcW w:w="3118" w:type="dxa"/>
          </w:tcPr>
          <w:p w:rsidR="005F725A" w:rsidRPr="005F725A" w:rsidRDefault="005F725A" w:rsidP="005F725A">
            <w:pPr>
              <w:jc w:val="center"/>
              <w:rPr>
                <w:rFonts w:ascii="Times New Roman" w:hAnsi="Times New Roman" w:cs="Times New Roman"/>
                <w:color w:val="343840"/>
                <w:sz w:val="24"/>
                <w:szCs w:val="24"/>
                <w:shd w:val="clear" w:color="auto" w:fill="FFFFFF"/>
              </w:rPr>
            </w:pPr>
            <w:r w:rsidRPr="005F725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фінансового управління районної державної адміністрації </w:t>
            </w:r>
            <w:r w:rsidRPr="005F72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history="1">
              <w:r w:rsidRPr="005F725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29fin_yavoriv@ukr.net</w:t>
              </w:r>
            </w:hyperlink>
          </w:p>
          <w:p w:rsidR="006619FA" w:rsidRPr="005F725A" w:rsidRDefault="006619FA" w:rsidP="005F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25A" w:rsidRDefault="005F725A" w:rsidP="005F725A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2D742F" w:rsidRPr="002D742F" w:rsidRDefault="00956D5E" w:rsidP="005F725A">
      <w:pPr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Керівник апарату</w:t>
      </w:r>
      <w:r w:rsidR="002D74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970E2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2A7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І. Кравчук</w:t>
      </w:r>
    </w:p>
    <w:sectPr w:rsidR="002D742F" w:rsidRPr="002D742F" w:rsidSect="006619F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619FA"/>
    <w:rsid w:val="001C5491"/>
    <w:rsid w:val="002D742F"/>
    <w:rsid w:val="004C148B"/>
    <w:rsid w:val="005F725A"/>
    <w:rsid w:val="006619FA"/>
    <w:rsid w:val="00780657"/>
    <w:rsid w:val="00956D5E"/>
    <w:rsid w:val="00970E2F"/>
    <w:rsid w:val="00A846E4"/>
    <w:rsid w:val="00BC3907"/>
    <w:rsid w:val="00ED0B73"/>
    <w:rsid w:val="00F3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F72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9fin_yavoriv@ukr.net" TargetMode="External"/><Relationship Id="rId4" Type="http://schemas.openxmlformats.org/officeDocument/2006/relationships/hyperlink" Target="mailto:29fin_yavoriv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cp:lastPrinted>2021-12-24T11:16:00Z</cp:lastPrinted>
  <dcterms:created xsi:type="dcterms:W3CDTF">2021-12-08T12:37:00Z</dcterms:created>
  <dcterms:modified xsi:type="dcterms:W3CDTF">2021-12-24T11:30:00Z</dcterms:modified>
</cp:coreProperties>
</file>