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Layout w:type="fixed"/>
        <w:tblCellMar>
          <w:left w:w="0" w:type="dxa"/>
          <w:right w:w="0" w:type="dxa"/>
        </w:tblCellMar>
        <w:tblLook w:val="04A0" w:firstRow="1" w:lastRow="0" w:firstColumn="1" w:lastColumn="0" w:noHBand="0" w:noVBand="1"/>
      </w:tblPr>
      <w:tblGrid>
        <w:gridCol w:w="5528"/>
        <w:gridCol w:w="4111"/>
        <w:gridCol w:w="139"/>
      </w:tblGrid>
      <w:tr w:rsidR="0006533F" w:rsidRPr="000966D5" w:rsidTr="009D651A">
        <w:tc>
          <w:tcPr>
            <w:tcW w:w="2827" w:type="pct"/>
            <w:shd w:val="clear" w:color="auto" w:fill="auto"/>
            <w:hideMark/>
          </w:tcPr>
          <w:p w:rsidR="0006533F" w:rsidRPr="000966D5" w:rsidRDefault="0006533F" w:rsidP="009D651A">
            <w:pPr>
              <w:spacing w:before="150" w:after="150" w:line="240" w:lineRule="auto"/>
              <w:rPr>
                <w:rFonts w:ascii="Times New Roman" w:eastAsia="Times New Roman" w:hAnsi="Times New Roman"/>
                <w:sz w:val="28"/>
                <w:szCs w:val="28"/>
                <w:lang w:eastAsia="uk-UA"/>
              </w:rPr>
            </w:pPr>
            <w:bookmarkStart w:id="0" w:name="_GoBack"/>
            <w:bookmarkEnd w:id="0"/>
          </w:p>
        </w:tc>
        <w:tc>
          <w:tcPr>
            <w:tcW w:w="2173" w:type="pct"/>
            <w:gridSpan w:val="2"/>
            <w:shd w:val="clear" w:color="auto" w:fill="auto"/>
            <w:hideMark/>
          </w:tcPr>
          <w:p w:rsidR="0006533F" w:rsidRPr="000966D5" w:rsidRDefault="0006533F" w:rsidP="009D651A">
            <w:pPr>
              <w:spacing w:after="0" w:line="240" w:lineRule="auto"/>
              <w:rPr>
                <w:rFonts w:ascii="Times New Roman" w:hAnsi="Times New Roman"/>
                <w:sz w:val="28"/>
                <w:szCs w:val="28"/>
              </w:rPr>
            </w:pPr>
            <w:r w:rsidRPr="000966D5">
              <w:rPr>
                <w:rFonts w:ascii="Times New Roman" w:hAnsi="Times New Roman"/>
                <w:sz w:val="28"/>
                <w:szCs w:val="28"/>
              </w:rPr>
              <w:t>ЗАТВЕРДЖЕНО</w:t>
            </w:r>
          </w:p>
          <w:p w:rsidR="0006533F" w:rsidRPr="000966D5" w:rsidRDefault="0006533F" w:rsidP="009D651A">
            <w:pPr>
              <w:spacing w:after="0" w:line="240" w:lineRule="auto"/>
              <w:rPr>
                <w:rFonts w:ascii="Times New Roman" w:hAnsi="Times New Roman"/>
                <w:sz w:val="28"/>
                <w:szCs w:val="28"/>
              </w:rPr>
            </w:pPr>
            <w:r w:rsidRPr="000966D5">
              <w:rPr>
                <w:rFonts w:ascii="Times New Roman" w:hAnsi="Times New Roman"/>
                <w:sz w:val="28"/>
                <w:szCs w:val="28"/>
              </w:rPr>
              <w:t>Наказ</w:t>
            </w:r>
            <w:r w:rsidR="00654884">
              <w:rPr>
                <w:rFonts w:ascii="Times New Roman" w:hAnsi="Times New Roman"/>
                <w:sz w:val="28"/>
                <w:szCs w:val="28"/>
              </w:rPr>
              <w:t>ом управління соціального захисту населення Яворівської районної державної адміністрації</w:t>
            </w:r>
          </w:p>
          <w:p w:rsidR="0006533F" w:rsidRPr="000966D5" w:rsidRDefault="00DC7CCE" w:rsidP="00DC7CCE">
            <w:pPr>
              <w:spacing w:after="0" w:line="240" w:lineRule="auto"/>
              <w:rPr>
                <w:rFonts w:ascii="Times New Roman" w:hAnsi="Times New Roman"/>
                <w:sz w:val="28"/>
                <w:szCs w:val="28"/>
              </w:rPr>
            </w:pPr>
            <w:r>
              <w:rPr>
                <w:rFonts w:ascii="Times New Roman" w:hAnsi="Times New Roman"/>
                <w:sz w:val="28"/>
                <w:szCs w:val="28"/>
              </w:rPr>
              <w:t xml:space="preserve">від </w:t>
            </w:r>
            <w:r w:rsidRPr="00DC7CCE">
              <w:rPr>
                <w:rFonts w:ascii="Times New Roman" w:hAnsi="Times New Roman"/>
                <w:sz w:val="28"/>
                <w:szCs w:val="28"/>
                <w:u w:val="single"/>
              </w:rPr>
              <w:t>17 січня 2020</w:t>
            </w:r>
            <w:r w:rsidR="0006533F" w:rsidRPr="00DC7CCE">
              <w:rPr>
                <w:rFonts w:ascii="Times New Roman" w:hAnsi="Times New Roman"/>
                <w:sz w:val="28"/>
                <w:szCs w:val="28"/>
                <w:u w:val="single"/>
              </w:rPr>
              <w:t>р</w:t>
            </w:r>
            <w:r w:rsidR="0006533F" w:rsidRPr="000966D5">
              <w:rPr>
                <w:rFonts w:ascii="Times New Roman" w:hAnsi="Times New Roman"/>
                <w:sz w:val="28"/>
                <w:szCs w:val="28"/>
              </w:rPr>
              <w:t>. №</w:t>
            </w:r>
            <w:r>
              <w:rPr>
                <w:rFonts w:ascii="Times New Roman" w:hAnsi="Times New Roman"/>
                <w:sz w:val="28"/>
                <w:szCs w:val="28"/>
              </w:rPr>
              <w:t xml:space="preserve"> </w:t>
            </w:r>
            <w:r w:rsidRPr="00DC7CCE">
              <w:rPr>
                <w:rFonts w:ascii="Times New Roman" w:hAnsi="Times New Roman"/>
                <w:sz w:val="28"/>
                <w:szCs w:val="28"/>
                <w:u w:val="single"/>
              </w:rPr>
              <w:t>4</w:t>
            </w:r>
          </w:p>
        </w:tc>
      </w:tr>
      <w:tr w:rsidR="0006533F" w:rsidRPr="000966D5" w:rsidTr="009D651A">
        <w:trPr>
          <w:gridAfter w:val="1"/>
          <w:wAfter w:w="71" w:type="pct"/>
        </w:trPr>
        <w:tc>
          <w:tcPr>
            <w:tcW w:w="4929" w:type="pct"/>
            <w:gridSpan w:val="2"/>
            <w:shd w:val="clear" w:color="auto" w:fill="auto"/>
            <w:hideMark/>
          </w:tcPr>
          <w:p w:rsidR="0006533F" w:rsidRPr="000966D5" w:rsidRDefault="0006533F" w:rsidP="009D651A">
            <w:pPr>
              <w:tabs>
                <w:tab w:val="left" w:pos="4275"/>
              </w:tabs>
              <w:spacing w:before="150" w:after="150" w:line="240" w:lineRule="auto"/>
              <w:rPr>
                <w:rFonts w:ascii="Times New Roman" w:eastAsia="Times New Roman" w:hAnsi="Times New Roman"/>
                <w:sz w:val="28"/>
                <w:szCs w:val="28"/>
                <w:lang w:eastAsia="uk-UA"/>
              </w:rPr>
            </w:pPr>
            <w:bookmarkStart w:id="1" w:name="n195"/>
            <w:bookmarkStart w:id="2" w:name="n766"/>
            <w:bookmarkEnd w:id="1"/>
            <w:bookmarkEnd w:id="2"/>
          </w:p>
        </w:tc>
      </w:tr>
    </w:tbl>
    <w:p w:rsidR="0006533F" w:rsidRPr="000966D5" w:rsidRDefault="0006533F" w:rsidP="0006533F">
      <w:pPr>
        <w:shd w:val="clear" w:color="auto" w:fill="FFFFFF"/>
        <w:spacing w:before="150" w:after="150" w:line="240" w:lineRule="auto"/>
        <w:ind w:left="450" w:right="450"/>
        <w:jc w:val="center"/>
        <w:rPr>
          <w:rFonts w:ascii="Times New Roman" w:eastAsia="Times New Roman" w:hAnsi="Times New Roman"/>
          <w:b/>
          <w:bCs/>
          <w:color w:val="000000"/>
          <w:sz w:val="28"/>
          <w:szCs w:val="28"/>
          <w:lang w:eastAsia="uk-UA"/>
        </w:rPr>
      </w:pPr>
      <w:r w:rsidRPr="000966D5">
        <w:rPr>
          <w:rFonts w:ascii="Times New Roman" w:eastAsia="Times New Roman" w:hAnsi="Times New Roman"/>
          <w:b/>
          <w:bCs/>
          <w:color w:val="000000"/>
          <w:sz w:val="28"/>
          <w:szCs w:val="28"/>
          <w:lang w:eastAsia="uk-UA"/>
        </w:rPr>
        <w:t xml:space="preserve"> </w:t>
      </w:r>
    </w:p>
    <w:p w:rsidR="0006533F" w:rsidRPr="00763CA6" w:rsidRDefault="0006533F" w:rsidP="0006533F">
      <w:pPr>
        <w:shd w:val="clear" w:color="auto" w:fill="FFFFFF"/>
        <w:spacing w:before="150" w:after="150" w:line="240" w:lineRule="auto"/>
        <w:ind w:left="450" w:right="450"/>
        <w:jc w:val="center"/>
        <w:rPr>
          <w:rFonts w:ascii="Times New Roman" w:eastAsia="Times New Roman" w:hAnsi="Times New Roman"/>
          <w:color w:val="000000"/>
          <w:sz w:val="24"/>
          <w:szCs w:val="24"/>
          <w:lang w:eastAsia="uk-UA"/>
        </w:rPr>
      </w:pPr>
      <w:r w:rsidRPr="00203EA3">
        <w:rPr>
          <w:rFonts w:ascii="Times New Roman" w:hAnsi="Times New Roman"/>
          <w:b/>
          <w:sz w:val="28"/>
          <w:szCs w:val="28"/>
        </w:rPr>
        <w:t xml:space="preserve">УМОВИ </w:t>
      </w:r>
      <w:r w:rsidRPr="00203EA3">
        <w:rPr>
          <w:rFonts w:ascii="Times New Roman" w:hAnsi="Times New Roman"/>
          <w:b/>
          <w:sz w:val="28"/>
          <w:szCs w:val="28"/>
        </w:rPr>
        <w:br/>
        <w:t xml:space="preserve">проведення конкурсу на зайняття посади державної служби категорії «В» </w:t>
      </w:r>
      <w:r w:rsidRPr="00203EA3">
        <w:rPr>
          <w:rFonts w:ascii="Times New Roman" w:hAnsi="Times New Roman"/>
          <w:b/>
          <w:sz w:val="28"/>
          <w:szCs w:val="28"/>
          <w:lang w:val="ru-RU"/>
        </w:rPr>
        <w:t xml:space="preserve"> головного </w:t>
      </w:r>
      <w:proofErr w:type="spellStart"/>
      <w:r w:rsidRPr="00203EA3">
        <w:rPr>
          <w:rFonts w:ascii="Times New Roman" w:hAnsi="Times New Roman"/>
          <w:b/>
          <w:sz w:val="28"/>
          <w:szCs w:val="28"/>
          <w:lang w:val="ru-RU"/>
        </w:rPr>
        <w:t>спеціаліста</w:t>
      </w:r>
      <w:proofErr w:type="spellEnd"/>
      <w:r w:rsidRPr="00203EA3">
        <w:rPr>
          <w:rFonts w:ascii="Times New Roman" w:hAnsi="Times New Roman"/>
          <w:b/>
          <w:sz w:val="28"/>
          <w:szCs w:val="28"/>
          <w:lang w:val="ru-RU"/>
        </w:rPr>
        <w:t xml:space="preserve"> – юрисконсульта </w:t>
      </w:r>
      <w:r w:rsidRPr="00203EA3">
        <w:rPr>
          <w:rFonts w:ascii="Times New Roman" w:hAnsi="Times New Roman"/>
          <w:b/>
          <w:sz w:val="28"/>
          <w:szCs w:val="28"/>
        </w:rPr>
        <w:t xml:space="preserve"> </w:t>
      </w:r>
      <w:r w:rsidR="003A68B7" w:rsidRPr="00203EA3">
        <w:rPr>
          <w:rFonts w:ascii="Times New Roman" w:hAnsi="Times New Roman"/>
          <w:b/>
          <w:sz w:val="28"/>
          <w:szCs w:val="28"/>
        </w:rPr>
        <w:t>управління соціального захисту населення районної державної адміністраці</w:t>
      </w:r>
      <w:r w:rsidR="003A68B7">
        <w:rPr>
          <w:rFonts w:ascii="Times New Roman" w:hAnsi="Times New Roman"/>
          <w:sz w:val="28"/>
          <w:szCs w:val="28"/>
        </w:rPr>
        <w:t xml:space="preserve">ї </w:t>
      </w:r>
    </w:p>
    <w:tbl>
      <w:tblPr>
        <w:tblW w:w="5070" w:type="pct"/>
        <w:tblCellMar>
          <w:left w:w="0" w:type="dxa"/>
          <w:right w:w="0" w:type="dxa"/>
        </w:tblCellMar>
        <w:tblLook w:val="04A0" w:firstRow="1" w:lastRow="0" w:firstColumn="1" w:lastColumn="0" w:noHBand="0" w:noVBand="1"/>
      </w:tblPr>
      <w:tblGrid>
        <w:gridCol w:w="491"/>
        <w:gridCol w:w="3706"/>
        <w:gridCol w:w="5583"/>
      </w:tblGrid>
      <w:tr w:rsidR="0006533F" w:rsidRPr="00763CA6" w:rsidTr="009D651A">
        <w:tc>
          <w:tcPr>
            <w:tcW w:w="9925" w:type="dxa"/>
            <w:gridSpan w:val="3"/>
            <w:tcBorders>
              <w:top w:val="single" w:sz="2" w:space="0" w:color="auto"/>
              <w:left w:val="single" w:sz="2" w:space="0" w:color="auto"/>
              <w:bottom w:val="single" w:sz="2" w:space="0" w:color="auto"/>
              <w:right w:val="single" w:sz="2" w:space="0" w:color="auto"/>
            </w:tcBorders>
            <w:shd w:val="clear" w:color="auto" w:fill="auto"/>
            <w:hideMark/>
          </w:tcPr>
          <w:p w:rsidR="0006533F" w:rsidRPr="0059519F" w:rsidRDefault="0006533F" w:rsidP="009D651A">
            <w:pPr>
              <w:spacing w:before="150" w:after="150" w:line="240" w:lineRule="auto"/>
              <w:jc w:val="center"/>
              <w:rPr>
                <w:rFonts w:ascii="Times New Roman" w:eastAsia="Times New Roman" w:hAnsi="Times New Roman"/>
                <w:b/>
                <w:sz w:val="28"/>
                <w:szCs w:val="28"/>
                <w:lang w:eastAsia="uk-UA"/>
              </w:rPr>
            </w:pPr>
            <w:r w:rsidRPr="0059519F">
              <w:rPr>
                <w:rFonts w:ascii="Times New Roman" w:eastAsia="Times New Roman" w:hAnsi="Times New Roman"/>
                <w:b/>
                <w:sz w:val="28"/>
                <w:szCs w:val="28"/>
                <w:lang w:eastAsia="uk-UA"/>
              </w:rPr>
              <w:t>Загальні умови</w:t>
            </w: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Посадові обов’язки</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 xml:space="preserve">Здійснює правове забезпечення діяльності управління соціального захисту населення </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Організовує та забезпечує правильне виконання актів законодавства, інших нормативних актів і документів.</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Веде встановлену звітно-облікову документацію, готує державну статистичну звітність з кадрових питань, аналізує якісний склад державних службовців.</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Приймає від претендентів на посади державних службовців відповідні документи та подає їх на розгляд конкурсної комісії, здійснює інші заходи щодо організації конкурсного відбору;</w:t>
            </w:r>
          </w:p>
          <w:p w:rsidR="00654884" w:rsidRPr="00654884" w:rsidRDefault="00654884" w:rsidP="00654884">
            <w:pPr>
              <w:ind w:right="138"/>
              <w:jc w:val="both"/>
              <w:rPr>
                <w:rFonts w:ascii="Times New Roman" w:hAnsi="Times New Roman"/>
                <w:sz w:val="26"/>
                <w:szCs w:val="26"/>
              </w:rPr>
            </w:pPr>
            <w:r>
              <w:rPr>
                <w:rFonts w:ascii="Times New Roman" w:hAnsi="Times New Roman"/>
                <w:sz w:val="26"/>
                <w:szCs w:val="26"/>
              </w:rPr>
              <w:t xml:space="preserve">Готує </w:t>
            </w:r>
            <w:r w:rsidRPr="00654884">
              <w:rPr>
                <w:rFonts w:ascii="Times New Roman" w:hAnsi="Times New Roman"/>
                <w:sz w:val="26"/>
                <w:szCs w:val="26"/>
              </w:rPr>
              <w:t xml:space="preserve"> докум</w:t>
            </w:r>
            <w:r>
              <w:rPr>
                <w:rFonts w:ascii="Times New Roman" w:hAnsi="Times New Roman"/>
                <w:sz w:val="26"/>
                <w:szCs w:val="26"/>
              </w:rPr>
              <w:t>енти</w:t>
            </w:r>
            <w:r w:rsidRPr="00654884">
              <w:rPr>
                <w:rFonts w:ascii="Times New Roman" w:hAnsi="Times New Roman"/>
                <w:sz w:val="26"/>
                <w:szCs w:val="26"/>
              </w:rPr>
              <w:t xml:space="preserve"> для проведення спеціальної перевірки щодо осіб, які претендують на зайняття посад, пов’язаних з виконанням функцій держави або місцевого самоврядування;</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Готує матеріали про призначення на посади та звільнення з посад працівників управління;</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Оформл</w:t>
            </w:r>
            <w:r w:rsidR="00111685">
              <w:rPr>
                <w:rFonts w:ascii="Times New Roman" w:hAnsi="Times New Roman"/>
                <w:sz w:val="26"/>
                <w:szCs w:val="26"/>
              </w:rPr>
              <w:t>я</w:t>
            </w:r>
            <w:r w:rsidRPr="00654884">
              <w:rPr>
                <w:rFonts w:ascii="Times New Roman" w:hAnsi="Times New Roman"/>
                <w:sz w:val="26"/>
                <w:szCs w:val="26"/>
              </w:rPr>
              <w:t>є документи про прийняття Присяги та присвоєння рангів державним службовцям, вносить про це записи до трудових книжок;</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 xml:space="preserve">Обчислює стаж роботи та стаж державної служби, здійснює контроль за встановленням надбавок за вислугу років та наданням відпусток відповідної тривалості, складає </w:t>
            </w:r>
            <w:r w:rsidRPr="00654884">
              <w:rPr>
                <w:rFonts w:ascii="Times New Roman" w:hAnsi="Times New Roman"/>
                <w:sz w:val="26"/>
                <w:szCs w:val="26"/>
              </w:rPr>
              <w:lastRenderedPageBreak/>
              <w:t>графіки щорічних відпусток працівників управління;</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Здійснює роботу, пов’язану із заповненням, обліком і зберіганням  трудових книжок та особових справ працівників;</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Оформляє довідки з місця роботи працівника, проводить оформлення листків тимчасової непрацездатності;</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Забезпечує підготовку, перепідготовку та підвищення кваліфікації кадрів управління;</w:t>
            </w:r>
          </w:p>
          <w:p w:rsidR="00654884" w:rsidRPr="00654884" w:rsidRDefault="00654884" w:rsidP="00654884">
            <w:pPr>
              <w:ind w:right="138"/>
              <w:jc w:val="both"/>
              <w:rPr>
                <w:rFonts w:ascii="Times New Roman" w:hAnsi="Times New Roman"/>
                <w:sz w:val="26"/>
                <w:szCs w:val="26"/>
              </w:rPr>
            </w:pPr>
            <w:r w:rsidRPr="00654884">
              <w:rPr>
                <w:rFonts w:ascii="Times New Roman" w:hAnsi="Times New Roman"/>
                <w:sz w:val="26"/>
                <w:szCs w:val="26"/>
              </w:rPr>
              <w:t>Здійснює організаційні заходи щодо своєчасного щорічного подання державними службовцями відомостей про доходи, зобов’язання фінансового характеру та належне їм майно, в тому числі і за кордоном, щодо себе і членів своєї сім’ї (декларування доходів);</w:t>
            </w:r>
          </w:p>
          <w:p w:rsidR="0006533F" w:rsidRPr="008C6C82" w:rsidRDefault="0006533F" w:rsidP="009D651A">
            <w:pPr>
              <w:pStyle w:val="a4"/>
              <w:spacing w:before="0" w:beforeAutospacing="0" w:after="0" w:afterAutospacing="0"/>
              <w:jc w:val="both"/>
              <w:rPr>
                <w:sz w:val="26"/>
                <w:szCs w:val="26"/>
                <w:lang w:eastAsia="uk-UA"/>
              </w:rPr>
            </w:pP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lastRenderedPageBreak/>
              <w:t>Умови оплати праці</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autoSpaceDE w:val="0"/>
              <w:autoSpaceDN w:val="0"/>
              <w:adjustRightInd w:val="0"/>
              <w:spacing w:after="0" w:line="240" w:lineRule="auto"/>
              <w:jc w:val="both"/>
              <w:rPr>
                <w:rFonts w:ascii="Times New Roman" w:hAnsi="Times New Roman"/>
                <w:sz w:val="26"/>
                <w:szCs w:val="26"/>
              </w:rPr>
            </w:pPr>
            <w:r w:rsidRPr="008C6C82">
              <w:rPr>
                <w:rFonts w:ascii="Times New Roman" w:hAnsi="Times New Roman"/>
                <w:sz w:val="26"/>
                <w:szCs w:val="26"/>
              </w:rPr>
              <w:t xml:space="preserve">1) Посадовий оклад - </w:t>
            </w:r>
            <w:r w:rsidR="003A68B7">
              <w:rPr>
                <w:rFonts w:ascii="Times New Roman" w:hAnsi="Times New Roman"/>
                <w:sz w:val="26"/>
                <w:szCs w:val="26"/>
              </w:rPr>
              <w:t>4900</w:t>
            </w:r>
            <w:r w:rsidRPr="008C6C82">
              <w:rPr>
                <w:rFonts w:ascii="Times New Roman" w:hAnsi="Times New Roman"/>
                <w:sz w:val="26"/>
                <w:szCs w:val="26"/>
              </w:rPr>
              <w:t>,00</w:t>
            </w:r>
            <w:r w:rsidRPr="008C6C82">
              <w:rPr>
                <w:rFonts w:ascii="Times New Roman" w:hAnsi="Times New Roman"/>
                <w:color w:val="FF0000"/>
                <w:sz w:val="26"/>
                <w:szCs w:val="26"/>
              </w:rPr>
              <w:t xml:space="preserve"> </w:t>
            </w:r>
            <w:r w:rsidRPr="008C6C82">
              <w:rPr>
                <w:rFonts w:ascii="Times New Roman" w:hAnsi="Times New Roman"/>
                <w:sz w:val="26"/>
                <w:szCs w:val="26"/>
              </w:rPr>
              <w:t xml:space="preserve"> гривень.</w:t>
            </w:r>
          </w:p>
          <w:p w:rsidR="0006533F" w:rsidRPr="008C6C82" w:rsidRDefault="0006533F" w:rsidP="009D651A">
            <w:pPr>
              <w:autoSpaceDE w:val="0"/>
              <w:autoSpaceDN w:val="0"/>
              <w:adjustRightInd w:val="0"/>
              <w:spacing w:after="0" w:line="240" w:lineRule="auto"/>
              <w:jc w:val="both"/>
              <w:rPr>
                <w:rFonts w:ascii="Times New Roman" w:hAnsi="Times New Roman"/>
                <w:sz w:val="26"/>
                <w:szCs w:val="26"/>
              </w:rPr>
            </w:pPr>
            <w:r w:rsidRPr="008C6C82">
              <w:rPr>
                <w:rFonts w:ascii="Times New Roman" w:hAnsi="Times New Roman"/>
                <w:sz w:val="26"/>
                <w:szCs w:val="26"/>
              </w:rPr>
              <w:t>2) Розміри надбавки до посадового окладу за ранг державного службовця, додаткових стимулюючих виплат (надбавки за інтенсивність праці та за виконання особливо важливої роботи) визначаються та встановлюються відповідно до постанови Кабінету Міністрів України від 18.01.2017 № 15 «Питання оплати праці працівників державних органів» (із змінами).</w:t>
            </w:r>
          </w:p>
          <w:p w:rsidR="0006533F" w:rsidRPr="008C6C82" w:rsidRDefault="0006533F" w:rsidP="009D651A">
            <w:pPr>
              <w:autoSpaceDE w:val="0"/>
              <w:autoSpaceDN w:val="0"/>
              <w:adjustRightInd w:val="0"/>
              <w:spacing w:after="0" w:line="240" w:lineRule="auto"/>
              <w:jc w:val="both"/>
              <w:rPr>
                <w:rFonts w:ascii="Times New Roman" w:hAnsi="Times New Roman"/>
                <w:sz w:val="26"/>
                <w:szCs w:val="26"/>
              </w:rPr>
            </w:pPr>
            <w:r w:rsidRPr="008C6C82">
              <w:rPr>
                <w:rFonts w:ascii="Times New Roman" w:hAnsi="Times New Roman"/>
                <w:sz w:val="26"/>
                <w:szCs w:val="26"/>
                <w:lang w:val="ru-RU"/>
              </w:rPr>
              <w:t>3)</w:t>
            </w:r>
            <w:r>
              <w:rPr>
                <w:rFonts w:ascii="Times New Roman" w:hAnsi="Times New Roman"/>
                <w:sz w:val="26"/>
                <w:szCs w:val="26"/>
                <w:lang w:val="ru-RU"/>
              </w:rPr>
              <w:t xml:space="preserve"> </w:t>
            </w:r>
            <w:r w:rsidRPr="008C6C82">
              <w:rPr>
                <w:rFonts w:ascii="Times New Roman" w:hAnsi="Times New Roman"/>
                <w:sz w:val="26"/>
                <w:szCs w:val="26"/>
              </w:rPr>
              <w:t xml:space="preserve">Преміювання відповідно до </w:t>
            </w:r>
            <w:proofErr w:type="gramStart"/>
            <w:r w:rsidRPr="008C6C82">
              <w:rPr>
                <w:rFonts w:ascii="Times New Roman" w:hAnsi="Times New Roman"/>
                <w:sz w:val="26"/>
                <w:szCs w:val="26"/>
              </w:rPr>
              <w:t>чинного</w:t>
            </w:r>
            <w:proofErr w:type="gramEnd"/>
            <w:r w:rsidRPr="008C6C82">
              <w:rPr>
                <w:rFonts w:ascii="Times New Roman" w:hAnsi="Times New Roman"/>
                <w:sz w:val="26"/>
                <w:szCs w:val="26"/>
              </w:rPr>
              <w:t xml:space="preserve"> законодавства.</w:t>
            </w: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Інформація про строковість чи безстроковість призначення на посаду</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654884" w:rsidP="009D651A">
            <w:pPr>
              <w:spacing w:after="0" w:line="240" w:lineRule="auto"/>
              <w:rPr>
                <w:rFonts w:ascii="Times New Roman" w:hAnsi="Times New Roman"/>
                <w:color w:val="000000"/>
                <w:sz w:val="26"/>
                <w:szCs w:val="26"/>
              </w:rPr>
            </w:pPr>
            <w:r>
              <w:rPr>
                <w:rFonts w:ascii="Times New Roman" w:hAnsi="Times New Roman"/>
                <w:color w:val="000000"/>
                <w:sz w:val="26"/>
                <w:szCs w:val="26"/>
              </w:rPr>
              <w:t>С</w:t>
            </w:r>
            <w:r w:rsidR="003A68B7">
              <w:rPr>
                <w:rFonts w:ascii="Times New Roman" w:hAnsi="Times New Roman"/>
                <w:color w:val="000000"/>
                <w:sz w:val="26"/>
                <w:szCs w:val="26"/>
              </w:rPr>
              <w:t>троковий</w:t>
            </w:r>
            <w:r>
              <w:rPr>
                <w:rFonts w:ascii="Times New Roman" w:hAnsi="Times New Roman"/>
                <w:color w:val="000000"/>
                <w:sz w:val="26"/>
                <w:szCs w:val="26"/>
              </w:rPr>
              <w:t xml:space="preserve"> </w:t>
            </w:r>
            <w:r w:rsidRPr="00654884">
              <w:rPr>
                <w:rFonts w:ascii="Times New Roman" w:hAnsi="Times New Roman"/>
                <w:color w:val="000000"/>
                <w:sz w:val="26"/>
                <w:szCs w:val="26"/>
              </w:rPr>
              <w:t>( на час відпустки</w:t>
            </w:r>
            <w:r w:rsidRPr="00654884">
              <w:rPr>
                <w:rFonts w:ascii="Times New Roman" w:hAnsi="Times New Roman"/>
                <w:sz w:val="26"/>
                <w:szCs w:val="26"/>
              </w:rPr>
              <w:t xml:space="preserve"> без збереження заробітної плати,  для догляду за дитиною до досягнення нею трирічного віку</w:t>
            </w:r>
            <w:r w:rsidR="00203EA3">
              <w:rPr>
                <w:rFonts w:ascii="Times New Roman" w:hAnsi="Times New Roman"/>
                <w:sz w:val="26"/>
                <w:szCs w:val="26"/>
              </w:rPr>
              <w:t xml:space="preserve"> основного працівника</w:t>
            </w:r>
            <w:r>
              <w:rPr>
                <w:rFonts w:ascii="Times New Roman" w:hAnsi="Times New Roman"/>
                <w:sz w:val="26"/>
                <w:szCs w:val="26"/>
              </w:rPr>
              <w:t>)</w:t>
            </w: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Перелік інформації, необхідної для участі в конкурсі, та строк її подання</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1) заява про участь у конкурсі із зазначенням основних мотивів щодо зайняття посади за формою згідно з додатком 2 до постанови Кабінету Міністрів України від 25.03.2016 №246 «Про затвердження Порядку проведення конкурсу на зайняття посад державної служби»;</w:t>
            </w:r>
          </w:p>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2) резюме за формою згідно з додатком 2</w:t>
            </w:r>
            <w:r w:rsidRPr="00123E7F">
              <w:rPr>
                <w:rFonts w:ascii="Times New Roman" w:hAnsi="Times New Roman"/>
                <w:sz w:val="26"/>
                <w:szCs w:val="26"/>
                <w:vertAlign w:val="superscript"/>
              </w:rPr>
              <w:t>1</w:t>
            </w:r>
            <w:r w:rsidRPr="00123E7F">
              <w:rPr>
                <w:rFonts w:ascii="Times New Roman" w:hAnsi="Times New Roman"/>
                <w:sz w:val="26"/>
                <w:szCs w:val="26"/>
              </w:rPr>
              <w:t xml:space="preserve"> до постанови Кабінету Міністрів України від 25.03.2016 №246 «Про затвердження Порядку проведення конкурсу на зайняття посад державної служби», із змінами в якому обов’язково зазначається така інформація:</w:t>
            </w:r>
          </w:p>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lastRenderedPageBreak/>
              <w:t>- прізвище, ім’я, по батькові кандидата;</w:t>
            </w:r>
          </w:p>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 реквізити документа, що посвідчує особу та підтверджує громадянство  України;</w:t>
            </w:r>
          </w:p>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 підтвердження наявності відповідного ступеня вищої освіти;</w:t>
            </w:r>
          </w:p>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 підтвердження рівня вільного володіння державною мовою;</w:t>
            </w:r>
          </w:p>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 відомості про стаж роботи, стаж державної служби (за наявності), досвід роботи на відповідних посадах;</w:t>
            </w:r>
          </w:p>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06533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p w:rsidR="00203EA3" w:rsidRPr="00203EA3" w:rsidRDefault="00203EA3" w:rsidP="009D651A">
            <w:pPr>
              <w:spacing w:after="0" w:line="240" w:lineRule="auto"/>
              <w:jc w:val="both"/>
              <w:rPr>
                <w:rFonts w:ascii="Times New Roman" w:hAnsi="Times New Roman"/>
                <w:color w:val="000000" w:themeColor="text1"/>
                <w:sz w:val="26"/>
                <w:szCs w:val="26"/>
              </w:rPr>
            </w:pPr>
            <w:r w:rsidRPr="00203EA3">
              <w:rPr>
                <w:rFonts w:ascii="Times New Roman" w:hAnsi="Times New Roman"/>
                <w:color w:val="000000" w:themeColor="text1"/>
                <w:sz w:val="26"/>
                <w:szCs w:val="26"/>
                <w:shd w:val="clear" w:color="auto" w:fill="FFFFFF"/>
              </w:rPr>
              <w:t xml:space="preserve">Особа, яка бажає взяти участь у конкурсі подає відповідну інформацію </w:t>
            </w:r>
            <w:proofErr w:type="spellStart"/>
            <w:r w:rsidRPr="00203EA3">
              <w:rPr>
                <w:rFonts w:ascii="Times New Roman" w:hAnsi="Times New Roman"/>
                <w:color w:val="000000" w:themeColor="text1"/>
                <w:sz w:val="26"/>
                <w:szCs w:val="26"/>
                <w:shd w:val="clear" w:color="auto" w:fill="FFFFFF"/>
              </w:rPr>
              <w:t>онлайн</w:t>
            </w:r>
            <w:proofErr w:type="spellEnd"/>
            <w:r w:rsidRPr="00203EA3">
              <w:rPr>
                <w:rFonts w:ascii="Times New Roman" w:hAnsi="Times New Roman"/>
                <w:color w:val="000000" w:themeColor="text1"/>
                <w:sz w:val="26"/>
                <w:szCs w:val="26"/>
                <w:shd w:val="clear" w:color="auto" w:fill="FFFFFF"/>
              </w:rPr>
              <w:t xml:space="preserve"> через Єдиний портал вакансій державної служби НАДС.</w:t>
            </w:r>
          </w:p>
          <w:p w:rsidR="0006533F" w:rsidRPr="00123E7F" w:rsidRDefault="0006533F" w:rsidP="009D651A">
            <w:pPr>
              <w:autoSpaceDE w:val="0"/>
              <w:autoSpaceDN w:val="0"/>
              <w:adjustRightInd w:val="0"/>
              <w:spacing w:after="0" w:line="240" w:lineRule="auto"/>
              <w:jc w:val="both"/>
              <w:rPr>
                <w:rFonts w:ascii="Times New Roman" w:hAnsi="Times New Roman"/>
                <w:sz w:val="26"/>
                <w:szCs w:val="26"/>
                <w:lang w:val="ru-RU"/>
              </w:rPr>
            </w:pPr>
          </w:p>
          <w:p w:rsidR="0006533F" w:rsidRPr="00123E7F" w:rsidRDefault="0006533F" w:rsidP="009D651A">
            <w:pPr>
              <w:autoSpaceDE w:val="0"/>
              <w:autoSpaceDN w:val="0"/>
              <w:adjustRightInd w:val="0"/>
              <w:spacing w:after="0" w:line="240" w:lineRule="auto"/>
              <w:jc w:val="both"/>
              <w:rPr>
                <w:rFonts w:ascii="Times New Roman" w:hAnsi="Times New Roman"/>
                <w:sz w:val="26"/>
                <w:szCs w:val="26"/>
              </w:rPr>
            </w:pPr>
            <w:r w:rsidRPr="00123E7F">
              <w:rPr>
                <w:rFonts w:ascii="Times New Roman" w:hAnsi="Times New Roman"/>
                <w:sz w:val="26"/>
                <w:szCs w:val="26"/>
              </w:rPr>
              <w:t xml:space="preserve">Строк подання документів: до 16.00 год. </w:t>
            </w:r>
          </w:p>
          <w:p w:rsidR="0006533F" w:rsidRPr="00123E7F" w:rsidRDefault="003A68B7" w:rsidP="009D651A">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24</w:t>
            </w:r>
            <w:r w:rsidR="0006533F" w:rsidRPr="00123E7F">
              <w:rPr>
                <w:rFonts w:ascii="Times New Roman" w:hAnsi="Times New Roman"/>
                <w:sz w:val="26"/>
                <w:szCs w:val="26"/>
                <w:lang w:val="en-US"/>
              </w:rPr>
              <w:t>.</w:t>
            </w:r>
            <w:r>
              <w:rPr>
                <w:rFonts w:ascii="Times New Roman" w:hAnsi="Times New Roman"/>
                <w:sz w:val="26"/>
                <w:szCs w:val="26"/>
              </w:rPr>
              <w:t>01</w:t>
            </w:r>
            <w:r w:rsidR="0006533F" w:rsidRPr="00123E7F">
              <w:rPr>
                <w:rFonts w:ascii="Times New Roman" w:hAnsi="Times New Roman"/>
                <w:sz w:val="26"/>
                <w:szCs w:val="26"/>
                <w:lang w:val="en-US"/>
              </w:rPr>
              <w:t>.20</w:t>
            </w:r>
            <w:r w:rsidR="0006533F">
              <w:rPr>
                <w:rFonts w:ascii="Times New Roman" w:hAnsi="Times New Roman"/>
                <w:sz w:val="26"/>
                <w:szCs w:val="26"/>
              </w:rPr>
              <w:t>20</w:t>
            </w:r>
            <w:r w:rsidR="0006533F" w:rsidRPr="00123E7F">
              <w:rPr>
                <w:rFonts w:ascii="Times New Roman" w:hAnsi="Times New Roman"/>
                <w:sz w:val="26"/>
                <w:szCs w:val="26"/>
                <w:lang w:val="en-US"/>
              </w:rPr>
              <w:t>.</w:t>
            </w: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lastRenderedPageBreak/>
              <w:t>Додаткові (необов’язкові) документи</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123E7F" w:rsidRDefault="0006533F" w:rsidP="009D651A">
            <w:pPr>
              <w:spacing w:after="0" w:line="240" w:lineRule="auto"/>
              <w:jc w:val="both"/>
              <w:rPr>
                <w:rFonts w:ascii="Times New Roman" w:hAnsi="Times New Roman"/>
                <w:sz w:val="26"/>
                <w:szCs w:val="26"/>
              </w:rPr>
            </w:pPr>
            <w:r w:rsidRPr="00123E7F">
              <w:rPr>
                <w:rFonts w:ascii="Times New Roman" w:hAnsi="Times New Roman"/>
                <w:sz w:val="26"/>
                <w:szCs w:val="26"/>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25.03.2016 № 246 (із змінами)</w:t>
            </w: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Місце, час і дата початку проведення оцінювання кандидатів</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3A68B7" w:rsidRDefault="003A68B7" w:rsidP="009D651A">
            <w:pPr>
              <w:autoSpaceDE w:val="0"/>
              <w:autoSpaceDN w:val="0"/>
              <w:adjustRightInd w:val="0"/>
              <w:spacing w:after="0" w:line="240" w:lineRule="auto"/>
              <w:rPr>
                <w:rFonts w:ascii="Times New Roman" w:hAnsi="Times New Roman"/>
                <w:sz w:val="26"/>
                <w:szCs w:val="26"/>
              </w:rPr>
            </w:pPr>
            <w:r w:rsidRPr="003A68B7">
              <w:rPr>
                <w:rFonts w:ascii="Times New Roman" w:hAnsi="Times New Roman"/>
                <w:sz w:val="26"/>
                <w:szCs w:val="26"/>
                <w:lang w:val="ru-RU"/>
              </w:rPr>
              <w:t>29</w:t>
            </w:r>
            <w:r w:rsidR="0006533F" w:rsidRPr="003A68B7">
              <w:rPr>
                <w:rFonts w:ascii="Times New Roman" w:hAnsi="Times New Roman"/>
                <w:sz w:val="26"/>
                <w:szCs w:val="26"/>
              </w:rPr>
              <w:t xml:space="preserve"> січня 2020 року о 10 год. 00 </w:t>
            </w:r>
            <w:proofErr w:type="spellStart"/>
            <w:r w:rsidR="0006533F" w:rsidRPr="003A68B7">
              <w:rPr>
                <w:rFonts w:ascii="Times New Roman" w:hAnsi="Times New Roman"/>
                <w:sz w:val="26"/>
                <w:szCs w:val="26"/>
              </w:rPr>
              <w:t>хв</w:t>
            </w:r>
            <w:proofErr w:type="spellEnd"/>
          </w:p>
          <w:p w:rsidR="003A68B7" w:rsidRPr="003A68B7" w:rsidRDefault="0006533F" w:rsidP="003A68B7">
            <w:pPr>
              <w:jc w:val="both"/>
              <w:rPr>
                <w:rFonts w:ascii="Times New Roman" w:hAnsi="Times New Roman"/>
                <w:color w:val="000000"/>
                <w:sz w:val="26"/>
                <w:szCs w:val="26"/>
                <w:lang w:val="ru-RU"/>
              </w:rPr>
            </w:pPr>
            <w:r w:rsidRPr="003A68B7">
              <w:rPr>
                <w:rFonts w:ascii="Times New Roman" w:hAnsi="Times New Roman"/>
                <w:sz w:val="26"/>
                <w:szCs w:val="26"/>
              </w:rPr>
              <w:t xml:space="preserve">за адресою: </w:t>
            </w:r>
            <w:r w:rsidR="003A68B7" w:rsidRPr="003A68B7">
              <w:rPr>
                <w:rFonts w:ascii="Times New Roman" w:hAnsi="Times New Roman"/>
                <w:color w:val="000000"/>
                <w:sz w:val="26"/>
                <w:szCs w:val="26"/>
                <w:lang w:val="ru-RU"/>
              </w:rPr>
              <w:t xml:space="preserve">81000, </w:t>
            </w:r>
            <w:proofErr w:type="spellStart"/>
            <w:r w:rsidR="003A68B7" w:rsidRPr="003A68B7">
              <w:rPr>
                <w:rFonts w:ascii="Times New Roman" w:hAnsi="Times New Roman"/>
                <w:color w:val="000000"/>
                <w:sz w:val="26"/>
                <w:szCs w:val="26"/>
                <w:lang w:val="ru-RU"/>
              </w:rPr>
              <w:t>Львівська</w:t>
            </w:r>
            <w:proofErr w:type="spellEnd"/>
            <w:r w:rsidR="003A68B7" w:rsidRPr="003A68B7">
              <w:rPr>
                <w:rFonts w:ascii="Times New Roman" w:hAnsi="Times New Roman"/>
                <w:color w:val="000000"/>
                <w:sz w:val="26"/>
                <w:szCs w:val="26"/>
                <w:lang w:val="ru-RU"/>
              </w:rPr>
              <w:t xml:space="preserve"> область </w:t>
            </w:r>
            <w:proofErr w:type="spellStart"/>
            <w:r w:rsidR="003A68B7" w:rsidRPr="003A68B7">
              <w:rPr>
                <w:rFonts w:ascii="Times New Roman" w:hAnsi="Times New Roman"/>
                <w:color w:val="000000"/>
                <w:sz w:val="26"/>
                <w:szCs w:val="26"/>
                <w:lang w:val="ru-RU"/>
              </w:rPr>
              <w:t>м.Яворів</w:t>
            </w:r>
            <w:proofErr w:type="spellEnd"/>
            <w:r w:rsidR="003A68B7" w:rsidRPr="003A68B7">
              <w:rPr>
                <w:rFonts w:ascii="Times New Roman" w:hAnsi="Times New Roman"/>
                <w:color w:val="000000"/>
                <w:sz w:val="26"/>
                <w:szCs w:val="26"/>
                <w:lang w:val="ru-RU"/>
              </w:rPr>
              <w:t xml:space="preserve"> вул.Шевченка,8  каб.12 </w:t>
            </w:r>
          </w:p>
          <w:p w:rsidR="003A68B7" w:rsidRPr="003A68B7" w:rsidRDefault="003A68B7" w:rsidP="003A68B7">
            <w:pPr>
              <w:jc w:val="both"/>
              <w:rPr>
                <w:rFonts w:ascii="Times New Roman" w:hAnsi="Times New Roman"/>
                <w:color w:val="000000"/>
                <w:sz w:val="26"/>
                <w:szCs w:val="26"/>
                <w:lang w:val="ru-RU"/>
              </w:rPr>
            </w:pPr>
            <w:proofErr w:type="spellStart"/>
            <w:r w:rsidRPr="003A68B7">
              <w:rPr>
                <w:rFonts w:ascii="Times New Roman" w:hAnsi="Times New Roman"/>
                <w:color w:val="000000"/>
                <w:sz w:val="26"/>
                <w:szCs w:val="26"/>
                <w:lang w:val="ru-RU"/>
              </w:rPr>
              <w:t>Управління</w:t>
            </w:r>
            <w:proofErr w:type="spellEnd"/>
            <w:r w:rsidRPr="003A68B7">
              <w:rPr>
                <w:rFonts w:ascii="Times New Roman" w:hAnsi="Times New Roman"/>
                <w:color w:val="000000"/>
                <w:sz w:val="26"/>
                <w:szCs w:val="26"/>
                <w:lang w:val="ru-RU"/>
              </w:rPr>
              <w:t xml:space="preserve"> </w:t>
            </w:r>
            <w:proofErr w:type="spellStart"/>
            <w:proofErr w:type="gramStart"/>
            <w:r w:rsidRPr="003A68B7">
              <w:rPr>
                <w:rFonts w:ascii="Times New Roman" w:hAnsi="Times New Roman"/>
                <w:color w:val="000000"/>
                <w:sz w:val="26"/>
                <w:szCs w:val="26"/>
                <w:lang w:val="ru-RU"/>
              </w:rPr>
              <w:t>соц</w:t>
            </w:r>
            <w:proofErr w:type="gramEnd"/>
            <w:r w:rsidRPr="003A68B7">
              <w:rPr>
                <w:rFonts w:ascii="Times New Roman" w:hAnsi="Times New Roman"/>
                <w:color w:val="000000"/>
                <w:sz w:val="26"/>
                <w:szCs w:val="26"/>
                <w:lang w:val="ru-RU"/>
              </w:rPr>
              <w:t>іального</w:t>
            </w:r>
            <w:proofErr w:type="spellEnd"/>
            <w:r w:rsidRPr="003A68B7">
              <w:rPr>
                <w:rFonts w:ascii="Times New Roman" w:hAnsi="Times New Roman"/>
                <w:color w:val="000000"/>
                <w:sz w:val="26"/>
                <w:szCs w:val="26"/>
                <w:lang w:val="ru-RU"/>
              </w:rPr>
              <w:t xml:space="preserve"> </w:t>
            </w:r>
            <w:proofErr w:type="spellStart"/>
            <w:r w:rsidRPr="003A68B7">
              <w:rPr>
                <w:rFonts w:ascii="Times New Roman" w:hAnsi="Times New Roman"/>
                <w:color w:val="000000"/>
                <w:sz w:val="26"/>
                <w:szCs w:val="26"/>
                <w:lang w:val="ru-RU"/>
              </w:rPr>
              <w:t>захисту</w:t>
            </w:r>
            <w:proofErr w:type="spellEnd"/>
            <w:r w:rsidRPr="003A68B7">
              <w:rPr>
                <w:rFonts w:ascii="Times New Roman" w:hAnsi="Times New Roman"/>
                <w:color w:val="000000"/>
                <w:sz w:val="26"/>
                <w:szCs w:val="26"/>
                <w:lang w:val="ru-RU"/>
              </w:rPr>
              <w:t xml:space="preserve"> </w:t>
            </w:r>
            <w:proofErr w:type="spellStart"/>
            <w:r w:rsidRPr="003A68B7">
              <w:rPr>
                <w:rFonts w:ascii="Times New Roman" w:hAnsi="Times New Roman"/>
                <w:color w:val="000000"/>
                <w:sz w:val="26"/>
                <w:szCs w:val="26"/>
                <w:lang w:val="ru-RU"/>
              </w:rPr>
              <w:t>населення</w:t>
            </w:r>
            <w:proofErr w:type="spellEnd"/>
            <w:r w:rsidRPr="003A68B7">
              <w:rPr>
                <w:rFonts w:ascii="Times New Roman" w:hAnsi="Times New Roman"/>
                <w:color w:val="000000"/>
                <w:sz w:val="26"/>
                <w:szCs w:val="26"/>
                <w:lang w:val="ru-RU"/>
              </w:rPr>
              <w:t xml:space="preserve"> </w:t>
            </w:r>
            <w:proofErr w:type="spellStart"/>
            <w:r w:rsidRPr="003A68B7">
              <w:rPr>
                <w:rFonts w:ascii="Times New Roman" w:hAnsi="Times New Roman"/>
                <w:color w:val="000000"/>
                <w:sz w:val="26"/>
                <w:szCs w:val="26"/>
                <w:lang w:val="ru-RU"/>
              </w:rPr>
              <w:t>Яворівської</w:t>
            </w:r>
            <w:proofErr w:type="spellEnd"/>
            <w:r w:rsidRPr="003A68B7">
              <w:rPr>
                <w:rFonts w:ascii="Times New Roman" w:hAnsi="Times New Roman"/>
                <w:color w:val="000000"/>
                <w:sz w:val="26"/>
                <w:szCs w:val="26"/>
                <w:lang w:val="ru-RU"/>
              </w:rPr>
              <w:t xml:space="preserve"> </w:t>
            </w:r>
            <w:proofErr w:type="spellStart"/>
            <w:r w:rsidRPr="003A68B7">
              <w:rPr>
                <w:rFonts w:ascii="Times New Roman" w:hAnsi="Times New Roman"/>
                <w:color w:val="000000"/>
                <w:sz w:val="26"/>
                <w:szCs w:val="26"/>
                <w:lang w:val="ru-RU"/>
              </w:rPr>
              <w:t>районної</w:t>
            </w:r>
            <w:proofErr w:type="spellEnd"/>
            <w:r w:rsidRPr="003A68B7">
              <w:rPr>
                <w:rFonts w:ascii="Times New Roman" w:hAnsi="Times New Roman"/>
                <w:color w:val="000000"/>
                <w:sz w:val="26"/>
                <w:szCs w:val="26"/>
                <w:lang w:val="ru-RU"/>
              </w:rPr>
              <w:t xml:space="preserve"> </w:t>
            </w:r>
            <w:proofErr w:type="spellStart"/>
            <w:r w:rsidRPr="003A68B7">
              <w:rPr>
                <w:rFonts w:ascii="Times New Roman" w:hAnsi="Times New Roman"/>
                <w:color w:val="000000"/>
                <w:sz w:val="26"/>
                <w:szCs w:val="26"/>
                <w:lang w:val="ru-RU"/>
              </w:rPr>
              <w:t>державної</w:t>
            </w:r>
            <w:proofErr w:type="spellEnd"/>
            <w:r w:rsidRPr="003A68B7">
              <w:rPr>
                <w:rFonts w:ascii="Times New Roman" w:hAnsi="Times New Roman"/>
                <w:color w:val="000000"/>
                <w:sz w:val="26"/>
                <w:szCs w:val="26"/>
                <w:lang w:val="ru-RU"/>
              </w:rPr>
              <w:t xml:space="preserve"> </w:t>
            </w:r>
            <w:proofErr w:type="spellStart"/>
            <w:r w:rsidRPr="003A68B7">
              <w:rPr>
                <w:rFonts w:ascii="Times New Roman" w:hAnsi="Times New Roman"/>
                <w:color w:val="000000"/>
                <w:sz w:val="26"/>
                <w:szCs w:val="26"/>
                <w:lang w:val="ru-RU"/>
              </w:rPr>
              <w:t>адміністрації</w:t>
            </w:r>
            <w:proofErr w:type="spellEnd"/>
          </w:p>
          <w:p w:rsidR="0006533F" w:rsidRPr="00123E7F" w:rsidRDefault="0006533F" w:rsidP="003A68B7">
            <w:pPr>
              <w:jc w:val="both"/>
              <w:rPr>
                <w:sz w:val="26"/>
                <w:szCs w:val="26"/>
              </w:rPr>
            </w:pP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654884" w:rsidRPr="00654884" w:rsidRDefault="00654884" w:rsidP="00654884">
            <w:pPr>
              <w:pStyle w:val="a7"/>
              <w:rPr>
                <w:rFonts w:ascii="Times New Roman" w:hAnsi="Times New Roman"/>
                <w:sz w:val="26"/>
                <w:szCs w:val="26"/>
              </w:rPr>
            </w:pPr>
            <w:r w:rsidRPr="00654884">
              <w:rPr>
                <w:rFonts w:ascii="Times New Roman" w:hAnsi="Times New Roman"/>
                <w:sz w:val="26"/>
                <w:szCs w:val="26"/>
              </w:rPr>
              <w:t xml:space="preserve">Хомік Ольга Романівна, </w:t>
            </w:r>
          </w:p>
          <w:p w:rsidR="00654884" w:rsidRPr="00654884" w:rsidRDefault="00654884" w:rsidP="00654884">
            <w:pPr>
              <w:pStyle w:val="a7"/>
              <w:rPr>
                <w:rFonts w:ascii="Times New Roman" w:hAnsi="Times New Roman"/>
                <w:sz w:val="26"/>
                <w:szCs w:val="26"/>
              </w:rPr>
            </w:pPr>
            <w:r w:rsidRPr="00654884">
              <w:rPr>
                <w:rFonts w:ascii="Times New Roman" w:hAnsi="Times New Roman"/>
                <w:sz w:val="26"/>
                <w:szCs w:val="26"/>
              </w:rPr>
              <w:t xml:space="preserve">тел. (032) 259-2-12-83  </w:t>
            </w:r>
          </w:p>
          <w:p w:rsidR="00654884" w:rsidRPr="00654884" w:rsidRDefault="00654884" w:rsidP="00654884">
            <w:pPr>
              <w:pStyle w:val="a7"/>
              <w:rPr>
                <w:rFonts w:ascii="Times New Roman" w:hAnsi="Times New Roman"/>
                <w:sz w:val="26"/>
                <w:szCs w:val="26"/>
              </w:rPr>
            </w:pPr>
            <w:r w:rsidRPr="00654884">
              <w:rPr>
                <w:rFonts w:ascii="Times New Roman" w:hAnsi="Times New Roman"/>
                <w:sz w:val="26"/>
                <w:szCs w:val="26"/>
                <w:lang w:val="en-US"/>
              </w:rPr>
              <w:t>e</w:t>
            </w:r>
            <w:r w:rsidRPr="00654884">
              <w:rPr>
                <w:rFonts w:ascii="Times New Roman" w:hAnsi="Times New Roman"/>
                <w:sz w:val="26"/>
                <w:szCs w:val="26"/>
                <w:lang w:val="ru-RU"/>
              </w:rPr>
              <w:t>-</w:t>
            </w:r>
            <w:r w:rsidRPr="00654884">
              <w:rPr>
                <w:rFonts w:ascii="Times New Roman" w:hAnsi="Times New Roman"/>
                <w:sz w:val="26"/>
                <w:szCs w:val="26"/>
                <w:lang w:val="en-US"/>
              </w:rPr>
              <w:t>mail</w:t>
            </w:r>
            <w:r w:rsidRPr="00654884">
              <w:rPr>
                <w:rFonts w:ascii="Times New Roman" w:hAnsi="Times New Roman"/>
                <w:sz w:val="26"/>
                <w:szCs w:val="26"/>
                <w:lang w:val="ru-RU"/>
              </w:rPr>
              <w:t xml:space="preserve">: </w:t>
            </w:r>
            <w:proofErr w:type="spellStart"/>
            <w:r w:rsidRPr="00654884">
              <w:rPr>
                <w:rFonts w:ascii="Times New Roman" w:hAnsi="Times New Roman"/>
                <w:sz w:val="26"/>
                <w:szCs w:val="26"/>
                <w:lang w:val="en-US"/>
              </w:rPr>
              <w:t>upszn</w:t>
            </w:r>
            <w:proofErr w:type="spellEnd"/>
            <w:r w:rsidRPr="00654884">
              <w:rPr>
                <w:rFonts w:ascii="Times New Roman" w:hAnsi="Times New Roman"/>
                <w:sz w:val="26"/>
                <w:szCs w:val="26"/>
                <w:lang w:val="ru-RU"/>
              </w:rPr>
              <w:t>.</w:t>
            </w:r>
            <w:proofErr w:type="spellStart"/>
            <w:r w:rsidRPr="00654884">
              <w:rPr>
                <w:rFonts w:ascii="Times New Roman" w:hAnsi="Times New Roman"/>
                <w:sz w:val="26"/>
                <w:szCs w:val="26"/>
                <w:lang w:val="en-US"/>
              </w:rPr>
              <w:t>ya</w:t>
            </w:r>
            <w:proofErr w:type="spellEnd"/>
            <w:r w:rsidRPr="00654884">
              <w:rPr>
                <w:rFonts w:ascii="Times New Roman" w:hAnsi="Times New Roman"/>
                <w:sz w:val="26"/>
                <w:szCs w:val="26"/>
                <w:lang w:val="ru-RU"/>
              </w:rPr>
              <w:t>.</w:t>
            </w:r>
            <w:r w:rsidRPr="00654884">
              <w:rPr>
                <w:rFonts w:ascii="Times New Roman" w:hAnsi="Times New Roman"/>
                <w:sz w:val="26"/>
                <w:szCs w:val="26"/>
                <w:lang w:val="en-US"/>
              </w:rPr>
              <w:t>lv</w:t>
            </w:r>
            <w:r w:rsidRPr="00654884">
              <w:rPr>
                <w:rFonts w:ascii="Times New Roman" w:hAnsi="Times New Roman"/>
                <w:sz w:val="26"/>
                <w:szCs w:val="26"/>
              </w:rPr>
              <w:t>@ukr.net</w:t>
            </w:r>
          </w:p>
          <w:p w:rsidR="0006533F" w:rsidRPr="008C6C82" w:rsidRDefault="0006533F" w:rsidP="009D651A">
            <w:pPr>
              <w:spacing w:after="0" w:line="240" w:lineRule="auto"/>
              <w:rPr>
                <w:rFonts w:ascii="Times New Roman" w:eastAsia="Times New Roman" w:hAnsi="Times New Roman"/>
                <w:sz w:val="26"/>
                <w:szCs w:val="26"/>
                <w:lang w:eastAsia="uk-UA"/>
              </w:rPr>
            </w:pPr>
          </w:p>
        </w:tc>
      </w:tr>
      <w:tr w:rsidR="0006533F" w:rsidRPr="008C6C82" w:rsidTr="009D651A">
        <w:tc>
          <w:tcPr>
            <w:tcW w:w="9925" w:type="dxa"/>
            <w:gridSpan w:val="3"/>
            <w:tcBorders>
              <w:top w:val="single" w:sz="2" w:space="0" w:color="auto"/>
              <w:left w:val="single" w:sz="2" w:space="0" w:color="auto"/>
              <w:bottom w:val="single" w:sz="2" w:space="0" w:color="auto"/>
              <w:right w:val="single" w:sz="2" w:space="0" w:color="auto"/>
            </w:tcBorders>
            <w:shd w:val="clear" w:color="auto" w:fill="auto"/>
            <w:hideMark/>
          </w:tcPr>
          <w:p w:rsidR="00274099" w:rsidRDefault="00274099" w:rsidP="009D651A">
            <w:pPr>
              <w:spacing w:after="0" w:line="240" w:lineRule="auto"/>
              <w:jc w:val="center"/>
              <w:rPr>
                <w:rFonts w:ascii="Times New Roman" w:eastAsia="Times New Roman" w:hAnsi="Times New Roman"/>
                <w:b/>
                <w:sz w:val="26"/>
                <w:szCs w:val="26"/>
                <w:lang w:eastAsia="uk-UA"/>
              </w:rPr>
            </w:pPr>
          </w:p>
          <w:p w:rsidR="00274099" w:rsidRDefault="00274099" w:rsidP="009D651A">
            <w:pPr>
              <w:spacing w:after="0" w:line="240" w:lineRule="auto"/>
              <w:jc w:val="center"/>
              <w:rPr>
                <w:rFonts w:ascii="Times New Roman" w:eastAsia="Times New Roman" w:hAnsi="Times New Roman"/>
                <w:b/>
                <w:sz w:val="26"/>
                <w:szCs w:val="26"/>
                <w:lang w:eastAsia="uk-UA"/>
              </w:rPr>
            </w:pPr>
          </w:p>
          <w:p w:rsidR="0006533F" w:rsidRPr="008C6C82" w:rsidRDefault="0006533F" w:rsidP="009D651A">
            <w:pPr>
              <w:spacing w:after="0" w:line="240" w:lineRule="auto"/>
              <w:jc w:val="center"/>
              <w:rPr>
                <w:rFonts w:ascii="Times New Roman" w:eastAsia="Times New Roman" w:hAnsi="Times New Roman"/>
                <w:b/>
                <w:sz w:val="26"/>
                <w:szCs w:val="26"/>
                <w:lang w:eastAsia="uk-UA"/>
              </w:rPr>
            </w:pPr>
            <w:r w:rsidRPr="008C6C82">
              <w:rPr>
                <w:rFonts w:ascii="Times New Roman" w:eastAsia="Times New Roman" w:hAnsi="Times New Roman"/>
                <w:b/>
                <w:sz w:val="26"/>
                <w:szCs w:val="26"/>
                <w:lang w:eastAsia="uk-UA"/>
              </w:rPr>
              <w:lastRenderedPageBreak/>
              <w:t>Кваліфікаційні вимоги</w:t>
            </w:r>
          </w:p>
        </w:tc>
      </w:tr>
      <w:tr w:rsidR="0006533F" w:rsidRPr="008C6C82" w:rsidTr="009D651A">
        <w:trPr>
          <w:trHeight w:val="452"/>
        </w:trPr>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lastRenderedPageBreak/>
              <w:t>1.</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Освіта</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jc w:val="both"/>
              <w:rPr>
                <w:rFonts w:ascii="Times New Roman" w:hAnsi="Times New Roman"/>
                <w:szCs w:val="26"/>
              </w:rPr>
            </w:pPr>
            <w:r>
              <w:rPr>
                <w:rFonts w:ascii="Times New Roman" w:eastAsia="Calibri" w:hAnsi="Times New Roman"/>
                <w:szCs w:val="26"/>
                <w:lang w:eastAsia="en-US"/>
              </w:rPr>
              <w:t>в</w:t>
            </w:r>
            <w:r w:rsidRPr="008C6C82">
              <w:rPr>
                <w:rFonts w:ascii="Times New Roman" w:eastAsia="Calibri" w:hAnsi="Times New Roman"/>
                <w:szCs w:val="26"/>
                <w:lang w:eastAsia="en-US"/>
              </w:rPr>
              <w:t xml:space="preserve">ища освіта за освітньо-кваліфікаційним рівнем бакалавра, молодшого бакалавра </w:t>
            </w:r>
          </w:p>
        </w:tc>
      </w:tr>
      <w:tr w:rsidR="0006533F" w:rsidRPr="008C6C82" w:rsidTr="009D651A">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2.</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Досвід роботи</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jc w:val="both"/>
              <w:rPr>
                <w:rFonts w:ascii="Times New Roman" w:hAnsi="Times New Roman"/>
                <w:szCs w:val="26"/>
              </w:rPr>
            </w:pPr>
            <w:r>
              <w:rPr>
                <w:rFonts w:ascii="Times New Roman" w:hAnsi="Times New Roman"/>
                <w:szCs w:val="26"/>
              </w:rPr>
              <w:t>н</w:t>
            </w:r>
            <w:r w:rsidRPr="008C6C82">
              <w:rPr>
                <w:rFonts w:ascii="Times New Roman" w:hAnsi="Times New Roman"/>
                <w:szCs w:val="26"/>
              </w:rPr>
              <w:t>е потребує</w:t>
            </w:r>
          </w:p>
        </w:tc>
      </w:tr>
      <w:tr w:rsidR="0006533F" w:rsidRPr="008C6C82" w:rsidTr="009D651A">
        <w:trPr>
          <w:trHeight w:val="690"/>
        </w:trPr>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3.</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Володіння державною мовою</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вільне володіння державною мовою</w:t>
            </w:r>
          </w:p>
        </w:tc>
      </w:tr>
      <w:tr w:rsidR="0006533F" w:rsidRPr="008C6C82" w:rsidTr="009D651A">
        <w:trPr>
          <w:trHeight w:val="690"/>
        </w:trPr>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4.</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Володіння іноземною мовою</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ru-RU"/>
              </w:rPr>
              <w:t>володіння іноземною мовою не обов’язкове</w:t>
            </w:r>
          </w:p>
        </w:tc>
      </w:tr>
      <w:tr w:rsidR="0006533F" w:rsidRPr="008C6C82" w:rsidTr="009D651A">
        <w:tc>
          <w:tcPr>
            <w:tcW w:w="9925" w:type="dxa"/>
            <w:gridSpan w:val="3"/>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b/>
                <w:sz w:val="26"/>
                <w:szCs w:val="26"/>
                <w:lang w:eastAsia="uk-UA"/>
              </w:rPr>
            </w:pPr>
            <w:r w:rsidRPr="008C6C82">
              <w:rPr>
                <w:rFonts w:ascii="Times New Roman" w:eastAsia="Times New Roman" w:hAnsi="Times New Roman"/>
                <w:b/>
                <w:sz w:val="26"/>
                <w:szCs w:val="26"/>
                <w:lang w:eastAsia="uk-UA"/>
              </w:rPr>
              <w:t>Вимоги до компетентності</w:t>
            </w: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b/>
                <w:sz w:val="26"/>
                <w:szCs w:val="26"/>
                <w:lang w:eastAsia="uk-UA"/>
              </w:rPr>
            </w:pPr>
            <w:r w:rsidRPr="008C6C82">
              <w:rPr>
                <w:rFonts w:ascii="Times New Roman" w:eastAsia="Times New Roman" w:hAnsi="Times New Roman"/>
                <w:b/>
                <w:sz w:val="26"/>
                <w:szCs w:val="26"/>
                <w:lang w:eastAsia="uk-UA"/>
              </w:rPr>
              <w:t>Вимога</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b/>
                <w:sz w:val="26"/>
                <w:szCs w:val="26"/>
                <w:lang w:eastAsia="uk-UA"/>
              </w:rPr>
            </w:pPr>
            <w:r w:rsidRPr="008C6C82">
              <w:rPr>
                <w:rFonts w:ascii="Times New Roman" w:eastAsia="Times New Roman" w:hAnsi="Times New Roman"/>
                <w:b/>
                <w:sz w:val="26"/>
                <w:szCs w:val="26"/>
                <w:lang w:eastAsia="uk-UA"/>
              </w:rPr>
              <w:t>Компоненти вимоги</w:t>
            </w:r>
          </w:p>
        </w:tc>
      </w:tr>
      <w:tr w:rsidR="0006533F" w:rsidRPr="008C6C82" w:rsidTr="009D651A">
        <w:trPr>
          <w:trHeight w:val="268"/>
        </w:trPr>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1.</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rPr>
                <w:rFonts w:ascii="Times New Roman" w:hAnsi="Times New Roman"/>
                <w:szCs w:val="26"/>
              </w:rPr>
            </w:pPr>
            <w:r w:rsidRPr="008C6C82">
              <w:rPr>
                <w:rFonts w:ascii="Times New Roman" w:hAnsi="Times New Roman"/>
                <w:szCs w:val="26"/>
              </w:rPr>
              <w:t>Якісне виконання поставлених завдань</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 xml:space="preserve">1) вміння надавати пропозиції, їх презентувати; </w:t>
            </w:r>
          </w:p>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2) досягнення кінцевих результатів.</w:t>
            </w:r>
          </w:p>
        </w:tc>
      </w:tr>
      <w:tr w:rsidR="0006533F" w:rsidRPr="008C6C82" w:rsidTr="009D651A">
        <w:trPr>
          <w:trHeight w:val="276"/>
        </w:trPr>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2</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rPr>
                <w:rFonts w:ascii="Times New Roman" w:hAnsi="Times New Roman"/>
                <w:szCs w:val="26"/>
              </w:rPr>
            </w:pPr>
            <w:proofErr w:type="spellStart"/>
            <w:r w:rsidRPr="008C6C82">
              <w:rPr>
                <w:rFonts w:ascii="Times New Roman" w:hAnsi="Times New Roman"/>
                <w:bCs/>
                <w:szCs w:val="26"/>
                <w:lang w:val="ru-RU"/>
              </w:rPr>
              <w:t>Комунікації</w:t>
            </w:r>
            <w:proofErr w:type="spellEnd"/>
            <w:r w:rsidRPr="008C6C82">
              <w:rPr>
                <w:rFonts w:ascii="Times New Roman" w:hAnsi="Times New Roman"/>
                <w:bCs/>
                <w:szCs w:val="26"/>
                <w:lang w:val="ru-RU"/>
              </w:rPr>
              <w:t xml:space="preserve"> та </w:t>
            </w:r>
            <w:proofErr w:type="spellStart"/>
            <w:r w:rsidRPr="008C6C82">
              <w:rPr>
                <w:rFonts w:ascii="Times New Roman" w:hAnsi="Times New Roman"/>
                <w:bCs/>
                <w:szCs w:val="26"/>
                <w:lang w:val="ru-RU"/>
              </w:rPr>
              <w:t>взаємодія</w:t>
            </w:r>
            <w:proofErr w:type="spellEnd"/>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1) вміння ефективної комунікації;</w:t>
            </w:r>
          </w:p>
          <w:p w:rsidR="0006533F" w:rsidRPr="008C6C82" w:rsidRDefault="0006533F" w:rsidP="009D651A">
            <w:pPr>
              <w:pStyle w:val="a6"/>
              <w:spacing w:before="0"/>
              <w:ind w:firstLine="0"/>
              <w:jc w:val="both"/>
              <w:rPr>
                <w:rFonts w:ascii="Times New Roman" w:hAnsi="Times New Roman"/>
                <w:bCs/>
                <w:szCs w:val="26"/>
              </w:rPr>
            </w:pPr>
            <w:r w:rsidRPr="008C6C82">
              <w:rPr>
                <w:rFonts w:ascii="Times New Roman" w:hAnsi="Times New Roman"/>
                <w:bCs/>
                <w:szCs w:val="26"/>
              </w:rPr>
              <w:t>2) вміння працювати в команді.</w:t>
            </w:r>
          </w:p>
        </w:tc>
      </w:tr>
      <w:tr w:rsidR="0006533F" w:rsidRPr="008C6C82" w:rsidTr="009D651A">
        <w:trPr>
          <w:trHeight w:val="276"/>
        </w:trPr>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3</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Особистісні компетенції</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1) аналітичні здібності;</w:t>
            </w:r>
          </w:p>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 xml:space="preserve">2) </w:t>
            </w:r>
            <w:proofErr w:type="spellStart"/>
            <w:r w:rsidRPr="008C6C82">
              <w:rPr>
                <w:rFonts w:ascii="Times New Roman" w:hAnsi="Times New Roman"/>
                <w:szCs w:val="26"/>
              </w:rPr>
              <w:t>інноваційність</w:t>
            </w:r>
            <w:proofErr w:type="spellEnd"/>
            <w:r w:rsidRPr="008C6C82">
              <w:rPr>
                <w:rFonts w:ascii="Times New Roman" w:hAnsi="Times New Roman"/>
                <w:szCs w:val="26"/>
              </w:rPr>
              <w:t xml:space="preserve"> та креативність;</w:t>
            </w:r>
          </w:p>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3) ініціативність;</w:t>
            </w:r>
          </w:p>
          <w:p w:rsidR="0006533F" w:rsidRPr="008C6C82" w:rsidRDefault="0006533F" w:rsidP="009D651A">
            <w:pPr>
              <w:pStyle w:val="a6"/>
              <w:spacing w:before="0"/>
              <w:ind w:firstLine="0"/>
              <w:jc w:val="both"/>
              <w:rPr>
                <w:rFonts w:ascii="Times New Roman" w:hAnsi="Times New Roman"/>
                <w:szCs w:val="26"/>
              </w:rPr>
            </w:pPr>
            <w:r w:rsidRPr="008C6C82">
              <w:rPr>
                <w:rFonts w:ascii="Times New Roman" w:hAnsi="Times New Roman"/>
                <w:szCs w:val="26"/>
              </w:rPr>
              <w:t>4) вміння працювати в стресових ситуаціях.</w:t>
            </w:r>
          </w:p>
        </w:tc>
      </w:tr>
      <w:tr w:rsidR="0006533F" w:rsidRPr="008C6C82" w:rsidTr="009D651A">
        <w:tc>
          <w:tcPr>
            <w:tcW w:w="9925" w:type="dxa"/>
            <w:gridSpan w:val="3"/>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b/>
                <w:sz w:val="26"/>
                <w:szCs w:val="26"/>
                <w:lang w:eastAsia="uk-UA"/>
              </w:rPr>
            </w:pPr>
            <w:r w:rsidRPr="008C6C82">
              <w:rPr>
                <w:rFonts w:ascii="Times New Roman" w:eastAsia="Times New Roman" w:hAnsi="Times New Roman"/>
                <w:b/>
                <w:sz w:val="26"/>
                <w:szCs w:val="26"/>
                <w:lang w:eastAsia="uk-UA"/>
              </w:rPr>
              <w:t>Професійні знання</w:t>
            </w:r>
          </w:p>
        </w:tc>
      </w:tr>
      <w:tr w:rsidR="0006533F" w:rsidRPr="008C6C82" w:rsidTr="009D651A">
        <w:tc>
          <w:tcPr>
            <w:tcW w:w="4256" w:type="dxa"/>
            <w:gridSpan w:val="2"/>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b/>
                <w:sz w:val="26"/>
                <w:szCs w:val="26"/>
                <w:lang w:eastAsia="uk-UA"/>
              </w:rPr>
            </w:pPr>
            <w:r w:rsidRPr="008C6C82">
              <w:rPr>
                <w:rFonts w:ascii="Times New Roman" w:eastAsia="Times New Roman" w:hAnsi="Times New Roman"/>
                <w:b/>
                <w:sz w:val="26"/>
                <w:szCs w:val="26"/>
                <w:lang w:eastAsia="uk-UA"/>
              </w:rPr>
              <w:t>Вимога</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b/>
                <w:sz w:val="26"/>
                <w:szCs w:val="26"/>
                <w:lang w:eastAsia="uk-UA"/>
              </w:rPr>
            </w:pPr>
            <w:r w:rsidRPr="008C6C82">
              <w:rPr>
                <w:rFonts w:ascii="Times New Roman" w:eastAsia="Times New Roman" w:hAnsi="Times New Roman"/>
                <w:b/>
                <w:sz w:val="26"/>
                <w:szCs w:val="26"/>
                <w:lang w:eastAsia="uk-UA"/>
              </w:rPr>
              <w:t>Компоненти вимоги</w:t>
            </w:r>
          </w:p>
        </w:tc>
      </w:tr>
      <w:tr w:rsidR="0006533F" w:rsidRPr="008C6C82" w:rsidTr="009D651A">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1.</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Знання законодавства</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Знання:</w:t>
            </w:r>
            <w:r w:rsidRPr="008C6C82">
              <w:rPr>
                <w:rFonts w:ascii="Times New Roman" w:eastAsia="Times New Roman" w:hAnsi="Times New Roman"/>
                <w:sz w:val="26"/>
                <w:szCs w:val="26"/>
                <w:lang w:eastAsia="uk-UA"/>
              </w:rPr>
              <w:br/>
            </w:r>
            <w:hyperlink r:id="rId5" w:tgtFrame="_blank" w:history="1">
              <w:r w:rsidRPr="008C6C82">
                <w:rPr>
                  <w:rFonts w:ascii="Times New Roman" w:eastAsia="Times New Roman" w:hAnsi="Times New Roman"/>
                  <w:color w:val="000099"/>
                  <w:sz w:val="26"/>
                  <w:szCs w:val="26"/>
                  <w:u w:val="single"/>
                  <w:lang w:eastAsia="uk-UA"/>
                </w:rPr>
                <w:t>Конституції України</w:t>
              </w:r>
            </w:hyperlink>
            <w:r w:rsidRPr="008C6C82">
              <w:rPr>
                <w:rFonts w:ascii="Times New Roman" w:eastAsia="Times New Roman" w:hAnsi="Times New Roman"/>
                <w:sz w:val="26"/>
                <w:szCs w:val="26"/>
                <w:lang w:eastAsia="uk-UA"/>
              </w:rPr>
              <w:t>;</w:t>
            </w:r>
            <w:r w:rsidRPr="008C6C82">
              <w:rPr>
                <w:rFonts w:ascii="Times New Roman" w:eastAsia="Times New Roman" w:hAnsi="Times New Roman"/>
                <w:sz w:val="26"/>
                <w:szCs w:val="26"/>
                <w:lang w:eastAsia="uk-UA"/>
              </w:rPr>
              <w:br/>
            </w:r>
            <w:hyperlink r:id="rId6" w:tgtFrame="_blank" w:history="1">
              <w:r w:rsidRPr="008C6C82">
                <w:rPr>
                  <w:rFonts w:ascii="Times New Roman" w:eastAsia="Times New Roman" w:hAnsi="Times New Roman"/>
                  <w:color w:val="000099"/>
                  <w:sz w:val="26"/>
                  <w:szCs w:val="26"/>
                  <w:u w:val="single"/>
                  <w:lang w:eastAsia="uk-UA"/>
                </w:rPr>
                <w:t>Закону України</w:t>
              </w:r>
            </w:hyperlink>
            <w:r w:rsidRPr="008C6C82">
              <w:rPr>
                <w:rFonts w:ascii="Times New Roman" w:eastAsia="Times New Roman" w:hAnsi="Times New Roman"/>
                <w:sz w:val="26"/>
                <w:szCs w:val="26"/>
                <w:lang w:eastAsia="uk-UA"/>
              </w:rPr>
              <w:t> “Про державну службу”;</w:t>
            </w:r>
            <w:r w:rsidRPr="008C6C82">
              <w:rPr>
                <w:rFonts w:ascii="Times New Roman" w:eastAsia="Times New Roman" w:hAnsi="Times New Roman"/>
                <w:sz w:val="26"/>
                <w:szCs w:val="26"/>
                <w:lang w:eastAsia="uk-UA"/>
              </w:rPr>
              <w:br/>
            </w:r>
            <w:hyperlink r:id="rId7" w:tgtFrame="_blank" w:history="1">
              <w:r w:rsidRPr="008C6C82">
                <w:rPr>
                  <w:rFonts w:ascii="Times New Roman" w:eastAsia="Times New Roman" w:hAnsi="Times New Roman"/>
                  <w:color w:val="000099"/>
                  <w:sz w:val="26"/>
                  <w:szCs w:val="26"/>
                  <w:u w:val="single"/>
                  <w:lang w:eastAsia="uk-UA"/>
                </w:rPr>
                <w:t>Закону України</w:t>
              </w:r>
            </w:hyperlink>
            <w:r w:rsidRPr="008C6C82">
              <w:rPr>
                <w:rFonts w:ascii="Times New Roman" w:eastAsia="Times New Roman" w:hAnsi="Times New Roman"/>
                <w:sz w:val="26"/>
                <w:szCs w:val="26"/>
                <w:lang w:eastAsia="uk-UA"/>
              </w:rPr>
              <w:t> “Про запобігання корупції”</w:t>
            </w:r>
          </w:p>
        </w:tc>
      </w:tr>
      <w:tr w:rsidR="0006533F" w:rsidRPr="008C6C82" w:rsidTr="009D651A">
        <w:tc>
          <w:tcPr>
            <w:tcW w:w="49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jc w:val="center"/>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2.</w:t>
            </w:r>
          </w:p>
        </w:tc>
        <w:tc>
          <w:tcPr>
            <w:tcW w:w="3758"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eastAsia="Times New Roman" w:hAnsi="Times New Roman"/>
                <w:sz w:val="26"/>
                <w:szCs w:val="26"/>
                <w:lang w:eastAsia="uk-UA"/>
              </w:rPr>
            </w:pPr>
            <w:r w:rsidRPr="008C6C82">
              <w:rPr>
                <w:rFonts w:ascii="Times New Roman" w:eastAsia="Times New Roman" w:hAnsi="Times New Roman"/>
                <w:sz w:val="26"/>
                <w:szCs w:val="26"/>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669" w:type="dxa"/>
            <w:tcBorders>
              <w:top w:val="single" w:sz="2" w:space="0" w:color="auto"/>
              <w:left w:val="single" w:sz="2" w:space="0" w:color="auto"/>
              <w:bottom w:val="single" w:sz="2" w:space="0" w:color="auto"/>
              <w:right w:val="single" w:sz="2" w:space="0" w:color="auto"/>
            </w:tcBorders>
            <w:shd w:val="clear" w:color="auto" w:fill="auto"/>
            <w:hideMark/>
          </w:tcPr>
          <w:p w:rsidR="0006533F" w:rsidRPr="008C6C82" w:rsidRDefault="0006533F" w:rsidP="009D651A">
            <w:pPr>
              <w:spacing w:after="0" w:line="240" w:lineRule="auto"/>
              <w:rPr>
                <w:rFonts w:ascii="Times New Roman" w:hAnsi="Times New Roman"/>
                <w:color w:val="000000"/>
                <w:sz w:val="26"/>
                <w:szCs w:val="26"/>
              </w:rPr>
            </w:pPr>
            <w:r w:rsidRPr="008C6C82">
              <w:rPr>
                <w:rFonts w:ascii="Times New Roman" w:hAnsi="Times New Roman"/>
                <w:color w:val="000000"/>
                <w:sz w:val="26"/>
                <w:szCs w:val="26"/>
              </w:rPr>
              <w:t xml:space="preserve">Закон України </w:t>
            </w:r>
            <w:r w:rsidR="00203EA3">
              <w:rPr>
                <w:rFonts w:ascii="Times New Roman" w:hAnsi="Times New Roman"/>
                <w:color w:val="000000"/>
                <w:sz w:val="26"/>
                <w:szCs w:val="26"/>
              </w:rPr>
              <w:t>«Про  відпустки</w:t>
            </w:r>
            <w:r w:rsidRPr="008C6C82">
              <w:rPr>
                <w:rFonts w:ascii="Times New Roman" w:hAnsi="Times New Roman"/>
                <w:color w:val="000000"/>
                <w:sz w:val="26"/>
                <w:szCs w:val="26"/>
              </w:rPr>
              <w:t xml:space="preserve">», </w:t>
            </w:r>
          </w:p>
          <w:p w:rsidR="0006533F" w:rsidRPr="008C6C82" w:rsidRDefault="0006533F" w:rsidP="009D651A">
            <w:pPr>
              <w:spacing w:after="0" w:line="240" w:lineRule="auto"/>
              <w:rPr>
                <w:rFonts w:ascii="Times New Roman" w:hAnsi="Times New Roman"/>
                <w:color w:val="000000"/>
                <w:sz w:val="26"/>
                <w:szCs w:val="26"/>
              </w:rPr>
            </w:pPr>
            <w:r w:rsidRPr="008C6C82">
              <w:rPr>
                <w:rFonts w:ascii="Times New Roman" w:hAnsi="Times New Roman"/>
                <w:color w:val="000000"/>
                <w:sz w:val="26"/>
                <w:szCs w:val="26"/>
              </w:rPr>
              <w:t xml:space="preserve">Закон України </w:t>
            </w:r>
            <w:r w:rsidR="00203EA3">
              <w:rPr>
                <w:rFonts w:ascii="Times New Roman" w:hAnsi="Times New Roman"/>
                <w:color w:val="000000"/>
                <w:sz w:val="26"/>
                <w:szCs w:val="26"/>
              </w:rPr>
              <w:t>«</w:t>
            </w:r>
            <w:r w:rsidR="00203EA3" w:rsidRPr="00203EA3">
              <w:rPr>
                <w:rFonts w:ascii="Times New Roman" w:hAnsi="Times New Roman"/>
                <w:color w:val="000000"/>
                <w:sz w:val="26"/>
                <w:szCs w:val="26"/>
              </w:rPr>
              <w:t xml:space="preserve"> </w:t>
            </w:r>
            <w:r w:rsidR="00203EA3" w:rsidRPr="00203EA3">
              <w:rPr>
                <w:rFonts w:ascii="Times New Roman" w:hAnsi="Times New Roman"/>
                <w:bCs/>
                <w:color w:val="000000"/>
                <w:sz w:val="26"/>
                <w:szCs w:val="26"/>
                <w:shd w:val="clear" w:color="auto" w:fill="FFFFFF"/>
              </w:rPr>
              <w:t>Про очищення влади</w:t>
            </w:r>
            <w:r w:rsidRPr="008C6C82">
              <w:rPr>
                <w:rFonts w:ascii="Times New Roman" w:hAnsi="Times New Roman"/>
                <w:color w:val="000000"/>
                <w:sz w:val="26"/>
                <w:szCs w:val="26"/>
              </w:rPr>
              <w:t xml:space="preserve">», </w:t>
            </w:r>
          </w:p>
          <w:p w:rsidR="0006533F" w:rsidRPr="008C6C82" w:rsidRDefault="0006533F" w:rsidP="009D651A">
            <w:pPr>
              <w:spacing w:after="0" w:line="240" w:lineRule="auto"/>
              <w:rPr>
                <w:rFonts w:ascii="Times New Roman" w:hAnsi="Times New Roman"/>
                <w:color w:val="000000"/>
                <w:sz w:val="26"/>
                <w:szCs w:val="26"/>
              </w:rPr>
            </w:pPr>
            <w:r w:rsidRPr="008C6C82">
              <w:rPr>
                <w:rFonts w:ascii="Times New Roman" w:hAnsi="Times New Roman"/>
                <w:color w:val="000000"/>
                <w:sz w:val="26"/>
                <w:szCs w:val="26"/>
              </w:rPr>
              <w:t xml:space="preserve">Закон України </w:t>
            </w:r>
            <w:r w:rsidR="00203EA3">
              <w:rPr>
                <w:rFonts w:ascii="Times New Roman" w:hAnsi="Times New Roman"/>
                <w:color w:val="000000"/>
                <w:sz w:val="26"/>
                <w:szCs w:val="26"/>
              </w:rPr>
              <w:t>«</w:t>
            </w:r>
            <w:r w:rsidR="00203EA3" w:rsidRPr="00E6493B">
              <w:rPr>
                <w:rFonts w:ascii="Times New Roman" w:hAnsi="Times New Roman"/>
                <w:bCs/>
                <w:iCs/>
                <w:color w:val="000000"/>
                <w:spacing w:val="60"/>
                <w:sz w:val="26"/>
                <w:szCs w:val="26"/>
                <w:shd w:val="clear" w:color="auto" w:fill="FFFFFF"/>
              </w:rPr>
              <w:t>Кодекс законів про працю України</w:t>
            </w:r>
            <w:r w:rsidRPr="008C6C82">
              <w:rPr>
                <w:rFonts w:ascii="Times New Roman" w:hAnsi="Times New Roman"/>
                <w:color w:val="000000"/>
                <w:sz w:val="26"/>
                <w:szCs w:val="26"/>
              </w:rPr>
              <w:t xml:space="preserve">», </w:t>
            </w:r>
          </w:p>
          <w:p w:rsidR="0006533F" w:rsidRPr="008C6C82" w:rsidRDefault="0006533F" w:rsidP="009D651A">
            <w:pPr>
              <w:spacing w:after="0" w:line="240" w:lineRule="auto"/>
              <w:rPr>
                <w:rFonts w:ascii="Times New Roman" w:eastAsia="Times New Roman" w:hAnsi="Times New Roman"/>
                <w:sz w:val="26"/>
                <w:szCs w:val="26"/>
                <w:lang w:eastAsia="uk-UA"/>
              </w:rPr>
            </w:pPr>
          </w:p>
        </w:tc>
      </w:tr>
    </w:tbl>
    <w:p w:rsidR="0006533F" w:rsidRDefault="0006533F" w:rsidP="0006533F">
      <w:pPr>
        <w:spacing w:after="0" w:line="240" w:lineRule="auto"/>
        <w:rPr>
          <w:rFonts w:ascii="Times New Roman" w:hAnsi="Times New Roman"/>
          <w:sz w:val="26"/>
          <w:szCs w:val="26"/>
        </w:rPr>
      </w:pPr>
    </w:p>
    <w:p w:rsidR="0006533F" w:rsidRDefault="0006533F" w:rsidP="0006533F">
      <w:pPr>
        <w:rPr>
          <w:rFonts w:ascii="Times New Roman" w:hAnsi="Times New Roman"/>
          <w:sz w:val="26"/>
          <w:szCs w:val="26"/>
        </w:rPr>
      </w:pPr>
    </w:p>
    <w:p w:rsidR="0006533F" w:rsidRDefault="0006533F" w:rsidP="0006533F">
      <w:pPr>
        <w:rPr>
          <w:rFonts w:ascii="Times New Roman" w:hAnsi="Times New Roman"/>
          <w:sz w:val="26"/>
          <w:szCs w:val="26"/>
        </w:rPr>
      </w:pPr>
    </w:p>
    <w:sectPr w:rsidR="0006533F" w:rsidSect="00D731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itka Smal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3F"/>
    <w:rsid w:val="0006533F"/>
    <w:rsid w:val="00111685"/>
    <w:rsid w:val="00203EA3"/>
    <w:rsid w:val="00274099"/>
    <w:rsid w:val="003A68B7"/>
    <w:rsid w:val="00487DDB"/>
    <w:rsid w:val="00654884"/>
    <w:rsid w:val="009A5B12"/>
    <w:rsid w:val="00C85FC2"/>
    <w:rsid w:val="00D73172"/>
    <w:rsid w:val="00DC7CCE"/>
    <w:rsid w:val="00E6493B"/>
    <w:rsid w:val="00F142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0653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3">
    <w:name w:val="Назва документа"/>
    <w:basedOn w:val="a"/>
    <w:next w:val="a"/>
    <w:rsid w:val="0006533F"/>
    <w:pPr>
      <w:keepNext/>
      <w:keepLines/>
      <w:spacing w:before="240" w:after="240" w:line="240" w:lineRule="auto"/>
      <w:jc w:val="center"/>
    </w:pPr>
    <w:rPr>
      <w:rFonts w:ascii="Antiqua" w:eastAsia="Times New Roman" w:hAnsi="Antiqua"/>
      <w:b/>
      <w:sz w:val="26"/>
      <w:szCs w:val="20"/>
      <w:lang w:eastAsia="ru-RU"/>
    </w:rPr>
  </w:style>
  <w:style w:type="paragraph" w:styleId="a4">
    <w:name w:val="Normal (Web)"/>
    <w:basedOn w:val="a"/>
    <w:link w:val="a5"/>
    <w:rsid w:val="0006533F"/>
    <w:pPr>
      <w:spacing w:before="100" w:beforeAutospacing="1" w:after="100" w:afterAutospacing="1" w:line="240" w:lineRule="auto"/>
    </w:pPr>
    <w:rPr>
      <w:rFonts w:ascii="Times New Roman" w:eastAsia="Times New Roman" w:hAnsi="Times New Roman"/>
      <w:sz w:val="24"/>
      <w:szCs w:val="24"/>
    </w:rPr>
  </w:style>
  <w:style w:type="character" w:customStyle="1" w:styleId="a5">
    <w:name w:val="Звичайний (веб) Знак"/>
    <w:link w:val="a4"/>
    <w:rsid w:val="0006533F"/>
    <w:rPr>
      <w:rFonts w:ascii="Times New Roman" w:eastAsia="Times New Roman" w:hAnsi="Times New Roman" w:cs="Times New Roman"/>
      <w:sz w:val="24"/>
      <w:szCs w:val="24"/>
    </w:rPr>
  </w:style>
  <w:style w:type="paragraph" w:customStyle="1" w:styleId="a6">
    <w:name w:val="Нормальний текст"/>
    <w:basedOn w:val="a"/>
    <w:rsid w:val="0006533F"/>
    <w:pPr>
      <w:spacing w:before="120" w:after="0" w:line="240" w:lineRule="auto"/>
      <w:ind w:firstLine="567"/>
    </w:pPr>
    <w:rPr>
      <w:rFonts w:ascii="Antiqua" w:eastAsia="Times New Roman" w:hAnsi="Antiqua"/>
      <w:sz w:val="26"/>
      <w:szCs w:val="20"/>
      <w:lang w:eastAsia="ru-RU"/>
    </w:rPr>
  </w:style>
  <w:style w:type="paragraph" w:styleId="a7">
    <w:name w:val="No Spacing"/>
    <w:uiPriority w:val="1"/>
    <w:qFormat/>
    <w:rsid w:val="0065488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0653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3">
    <w:name w:val="Назва документа"/>
    <w:basedOn w:val="a"/>
    <w:next w:val="a"/>
    <w:rsid w:val="0006533F"/>
    <w:pPr>
      <w:keepNext/>
      <w:keepLines/>
      <w:spacing w:before="240" w:after="240" w:line="240" w:lineRule="auto"/>
      <w:jc w:val="center"/>
    </w:pPr>
    <w:rPr>
      <w:rFonts w:ascii="Antiqua" w:eastAsia="Times New Roman" w:hAnsi="Antiqua"/>
      <w:b/>
      <w:sz w:val="26"/>
      <w:szCs w:val="20"/>
      <w:lang w:eastAsia="ru-RU"/>
    </w:rPr>
  </w:style>
  <w:style w:type="paragraph" w:styleId="a4">
    <w:name w:val="Normal (Web)"/>
    <w:basedOn w:val="a"/>
    <w:link w:val="a5"/>
    <w:rsid w:val="0006533F"/>
    <w:pPr>
      <w:spacing w:before="100" w:beforeAutospacing="1" w:after="100" w:afterAutospacing="1" w:line="240" w:lineRule="auto"/>
    </w:pPr>
    <w:rPr>
      <w:rFonts w:ascii="Times New Roman" w:eastAsia="Times New Roman" w:hAnsi="Times New Roman"/>
      <w:sz w:val="24"/>
      <w:szCs w:val="24"/>
    </w:rPr>
  </w:style>
  <w:style w:type="character" w:customStyle="1" w:styleId="a5">
    <w:name w:val="Звичайний (веб) Знак"/>
    <w:link w:val="a4"/>
    <w:rsid w:val="0006533F"/>
    <w:rPr>
      <w:rFonts w:ascii="Times New Roman" w:eastAsia="Times New Roman" w:hAnsi="Times New Roman" w:cs="Times New Roman"/>
      <w:sz w:val="24"/>
      <w:szCs w:val="24"/>
    </w:rPr>
  </w:style>
  <w:style w:type="paragraph" w:customStyle="1" w:styleId="a6">
    <w:name w:val="Нормальний текст"/>
    <w:basedOn w:val="a"/>
    <w:rsid w:val="0006533F"/>
    <w:pPr>
      <w:spacing w:before="120" w:after="0" w:line="240" w:lineRule="auto"/>
      <w:ind w:firstLine="567"/>
    </w:pPr>
    <w:rPr>
      <w:rFonts w:ascii="Antiqua" w:eastAsia="Times New Roman" w:hAnsi="Antiqua"/>
      <w:sz w:val="26"/>
      <w:szCs w:val="20"/>
      <w:lang w:eastAsia="ru-RU"/>
    </w:rPr>
  </w:style>
  <w:style w:type="paragraph" w:styleId="a7">
    <w:name w:val="No Spacing"/>
    <w:uiPriority w:val="1"/>
    <w:qFormat/>
    <w:rsid w:val="006548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4092</Words>
  <Characters>2333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user20</cp:lastModifiedBy>
  <cp:revision>2</cp:revision>
  <dcterms:created xsi:type="dcterms:W3CDTF">2020-01-17T11:14:00Z</dcterms:created>
  <dcterms:modified xsi:type="dcterms:W3CDTF">2020-01-17T11:14:00Z</dcterms:modified>
</cp:coreProperties>
</file>