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AF" w:rsidRPr="00317162" w:rsidRDefault="00A042AF" w:rsidP="00443F8E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317162">
        <w:rPr>
          <w:rFonts w:ascii="Times New Roman" w:hAnsi="Times New Roman"/>
          <w:sz w:val="28"/>
          <w:szCs w:val="28"/>
        </w:rPr>
        <w:t>ЗАТВЕРДЖ</w:t>
      </w:r>
      <w:r w:rsidRPr="00317162">
        <w:rPr>
          <w:rFonts w:ascii="Times New Roman" w:hAnsi="Times New Roman"/>
          <w:sz w:val="28"/>
          <w:szCs w:val="28"/>
          <w:lang w:val="uk-UA"/>
        </w:rPr>
        <w:t>ЕНО</w:t>
      </w:r>
      <w:r w:rsidRPr="00317162">
        <w:rPr>
          <w:rFonts w:ascii="Times New Roman" w:hAnsi="Times New Roman"/>
          <w:sz w:val="28"/>
          <w:szCs w:val="28"/>
        </w:rPr>
        <w:tab/>
      </w:r>
    </w:p>
    <w:p w:rsidR="00A042AF" w:rsidRPr="00317162" w:rsidRDefault="00A042AF" w:rsidP="00B22908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  <w:r w:rsidRPr="00317162">
        <w:rPr>
          <w:rFonts w:ascii="Times New Roman" w:hAnsi="Times New Roman"/>
          <w:sz w:val="28"/>
          <w:szCs w:val="28"/>
          <w:lang w:val="uk-UA"/>
        </w:rPr>
        <w:t>Наказ</w:t>
      </w:r>
      <w:r w:rsidRPr="00317162">
        <w:rPr>
          <w:rFonts w:ascii="Times New Roman" w:hAnsi="Times New Roman"/>
          <w:sz w:val="28"/>
          <w:szCs w:val="28"/>
        </w:rPr>
        <w:t xml:space="preserve"> Головного </w:t>
      </w:r>
    </w:p>
    <w:p w:rsidR="00A042AF" w:rsidRPr="00317162" w:rsidRDefault="00A042AF" w:rsidP="00B22908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  <w:r w:rsidRPr="00317162">
        <w:rPr>
          <w:rFonts w:ascii="Times New Roman" w:hAnsi="Times New Roman"/>
          <w:sz w:val="28"/>
          <w:szCs w:val="28"/>
        </w:rPr>
        <w:t>територіального</w:t>
      </w:r>
      <w:r w:rsidRPr="003171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7162">
        <w:rPr>
          <w:rFonts w:ascii="Times New Roman" w:hAnsi="Times New Roman"/>
          <w:sz w:val="28"/>
          <w:szCs w:val="28"/>
        </w:rPr>
        <w:t xml:space="preserve">управління </w:t>
      </w:r>
    </w:p>
    <w:p w:rsidR="00A042AF" w:rsidRPr="00317162" w:rsidRDefault="00A042AF" w:rsidP="00FB44AC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  <w:r w:rsidRPr="00317162">
        <w:rPr>
          <w:rFonts w:ascii="Times New Roman" w:hAnsi="Times New Roman"/>
          <w:sz w:val="28"/>
          <w:szCs w:val="28"/>
        </w:rPr>
        <w:t>юстиції у Львівській</w:t>
      </w:r>
      <w:r w:rsidRPr="003171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7162">
        <w:rPr>
          <w:rFonts w:ascii="Times New Roman" w:hAnsi="Times New Roman"/>
          <w:sz w:val="28"/>
          <w:szCs w:val="28"/>
        </w:rPr>
        <w:t>області</w:t>
      </w:r>
    </w:p>
    <w:p w:rsidR="00A042AF" w:rsidRPr="0061045B" w:rsidRDefault="00A042AF" w:rsidP="00B22908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  <w:r w:rsidRPr="0061045B">
        <w:rPr>
          <w:rFonts w:ascii="Times New Roman" w:hAnsi="Times New Roman"/>
          <w:sz w:val="28"/>
          <w:szCs w:val="28"/>
          <w:lang w:val="uk-UA"/>
        </w:rPr>
        <w:t xml:space="preserve">від 30.08.2018 № </w:t>
      </w:r>
      <w:r>
        <w:rPr>
          <w:rFonts w:ascii="Times New Roman" w:hAnsi="Times New Roman"/>
          <w:sz w:val="28"/>
          <w:szCs w:val="28"/>
          <w:lang w:val="uk-UA"/>
        </w:rPr>
        <w:t>530/6</w:t>
      </w:r>
    </w:p>
    <w:p w:rsidR="00A042AF" w:rsidRPr="00317162" w:rsidRDefault="00A042AF" w:rsidP="00B22908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  <w:r w:rsidRPr="00317162">
        <w:rPr>
          <w:rFonts w:ascii="Times New Roman" w:hAnsi="Times New Roman"/>
          <w:sz w:val="28"/>
          <w:szCs w:val="28"/>
        </w:rPr>
        <w:tab/>
      </w:r>
      <w:r w:rsidRPr="00317162">
        <w:rPr>
          <w:rFonts w:ascii="Times New Roman" w:hAnsi="Times New Roman"/>
          <w:sz w:val="28"/>
          <w:szCs w:val="28"/>
        </w:rPr>
        <w:tab/>
      </w:r>
      <w:r w:rsidRPr="00317162">
        <w:rPr>
          <w:rFonts w:ascii="Times New Roman" w:hAnsi="Times New Roman"/>
          <w:sz w:val="28"/>
          <w:szCs w:val="28"/>
        </w:rPr>
        <w:tab/>
      </w:r>
      <w:r w:rsidRPr="00317162">
        <w:rPr>
          <w:rFonts w:ascii="Times New Roman" w:hAnsi="Times New Roman"/>
          <w:sz w:val="28"/>
          <w:szCs w:val="28"/>
        </w:rPr>
        <w:tab/>
      </w:r>
      <w:r w:rsidRPr="00317162">
        <w:rPr>
          <w:rFonts w:ascii="Times New Roman" w:hAnsi="Times New Roman"/>
          <w:sz w:val="28"/>
          <w:szCs w:val="28"/>
        </w:rPr>
        <w:tab/>
      </w:r>
    </w:p>
    <w:p w:rsidR="00A042AF" w:rsidRPr="00317162" w:rsidRDefault="00A042AF" w:rsidP="00916302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7162">
        <w:rPr>
          <w:rFonts w:ascii="Times New Roman" w:hAnsi="Times New Roman"/>
          <w:b/>
          <w:sz w:val="28"/>
          <w:szCs w:val="28"/>
        </w:rPr>
        <w:t>ГРАФІК</w:t>
      </w:r>
    </w:p>
    <w:p w:rsidR="00A042AF" w:rsidRDefault="00A042AF" w:rsidP="00916302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17162">
        <w:rPr>
          <w:rFonts w:ascii="Times New Roman" w:hAnsi="Times New Roman"/>
          <w:b/>
          <w:sz w:val="28"/>
          <w:szCs w:val="28"/>
        </w:rPr>
        <w:t xml:space="preserve">роботи мобільних точок доступу до </w:t>
      </w:r>
      <w:r>
        <w:rPr>
          <w:rFonts w:ascii="Times New Roman" w:hAnsi="Times New Roman"/>
          <w:b/>
          <w:sz w:val="28"/>
          <w:szCs w:val="28"/>
        </w:rPr>
        <w:t xml:space="preserve">системи </w:t>
      </w:r>
      <w:r w:rsidRPr="00317162">
        <w:rPr>
          <w:rFonts w:ascii="Times New Roman" w:hAnsi="Times New Roman"/>
          <w:b/>
          <w:sz w:val="28"/>
          <w:szCs w:val="28"/>
        </w:rPr>
        <w:t>безоплатної правової допомоги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 населених пунктах Головного територіального управління юстиції у Львівській області за період з 03</w:t>
      </w:r>
      <w:r w:rsidRPr="003171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верес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ня по 30 </w:t>
      </w:r>
      <w:r w:rsidRPr="00317162">
        <w:rPr>
          <w:rFonts w:ascii="Times New Roman" w:hAnsi="Times New Roman"/>
          <w:b/>
          <w:sz w:val="28"/>
          <w:szCs w:val="28"/>
          <w:lang w:val="uk-UA"/>
        </w:rPr>
        <w:t>листопад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 w:rsidRPr="00317162">
        <w:rPr>
          <w:rFonts w:ascii="Times New Roman" w:hAnsi="Times New Roman"/>
          <w:b/>
          <w:sz w:val="28"/>
          <w:szCs w:val="28"/>
        </w:rPr>
        <w:t>2018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A042AF" w:rsidRPr="00317162" w:rsidRDefault="00A042AF" w:rsidP="00916302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042AF" w:rsidRPr="00317162" w:rsidRDefault="00A042AF" w:rsidP="00FB5331">
      <w:pPr>
        <w:spacing w:line="240" w:lineRule="atLeast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767" w:type="dxa"/>
        <w:jc w:val="center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1560"/>
        <w:gridCol w:w="3831"/>
        <w:gridCol w:w="4816"/>
      </w:tblGrid>
      <w:tr w:rsidR="00A042AF" w:rsidRPr="003562AA" w:rsidTr="003562AA">
        <w:trPr>
          <w:jc w:val="center"/>
        </w:trPr>
        <w:tc>
          <w:tcPr>
            <w:tcW w:w="560" w:type="dxa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Дата</w:t>
            </w:r>
            <w:r w:rsidRPr="003562AA">
              <w:rPr>
                <w:rFonts w:ascii="Times New Roman" w:hAnsi="Times New Roman"/>
                <w:b/>
                <w:sz w:val="28"/>
                <w:szCs w:val="28"/>
              </w:rPr>
              <w:t xml:space="preserve"> ви</w:t>
            </w:r>
            <w:r w:rsidRPr="003562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їзду</w:t>
            </w:r>
          </w:p>
        </w:tc>
        <w:tc>
          <w:tcPr>
            <w:tcW w:w="3831" w:type="dxa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</w:t>
            </w:r>
            <w:r w:rsidRPr="003562AA">
              <w:rPr>
                <w:rFonts w:ascii="Times New Roman" w:hAnsi="Times New Roman"/>
                <w:b/>
                <w:sz w:val="28"/>
                <w:szCs w:val="28"/>
              </w:rPr>
              <w:t>аселен</w:t>
            </w:r>
            <w:r w:rsidRPr="003562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Pr="003562AA">
              <w:rPr>
                <w:rFonts w:ascii="Times New Roman" w:hAnsi="Times New Roman"/>
                <w:b/>
                <w:sz w:val="28"/>
                <w:szCs w:val="28"/>
              </w:rPr>
              <w:t xml:space="preserve"> пункт</w:t>
            </w:r>
            <w:r w:rsidRPr="003562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у, район, місце організації мобільної точки доступу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Персональний склад групи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2AF" w:rsidRPr="003562AA" w:rsidTr="003562AA">
        <w:trPr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05.09</w:t>
            </w:r>
            <w:r w:rsidRPr="003562AA">
              <w:rPr>
                <w:rFonts w:ascii="Times New Roman" w:hAnsi="Times New Roman"/>
                <w:sz w:val="28"/>
                <w:szCs w:val="28"/>
              </w:rPr>
              <w:t>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Великолюб</w:t>
            </w: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562AA">
              <w:rPr>
                <w:rFonts w:ascii="Times New Roman" w:hAnsi="Times New Roman"/>
                <w:sz w:val="28"/>
                <w:szCs w:val="28"/>
              </w:rPr>
              <w:t>нська ОТГ</w:t>
            </w: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Городоцького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мт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Великий Любінь,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вул. Львівська, буд. 74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Адамська І.П. (начальник відділу розгляду звернень та забезпечення діяльності комісії з питань розгляду скарг у сфері державної реєстрації);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- спеціаліст відділу розгляду звернень та забезпечення діяльності комісії з питань розгляду скарг у сфері державної реєстрації </w:t>
            </w:r>
          </w:p>
        </w:tc>
      </w:tr>
      <w:tr w:rsidR="00A042AF" w:rsidRPr="003562AA" w:rsidTr="003562AA">
        <w:trPr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12.09.2018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Заболот</w:t>
            </w: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3562AA">
              <w:rPr>
                <w:rFonts w:ascii="Times New Roman" w:hAnsi="Times New Roman"/>
                <w:sz w:val="28"/>
                <w:szCs w:val="28"/>
              </w:rPr>
              <w:t>івська ОТГ Бродівського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с. Заболотці,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вул. Шевченка, буд. 12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Шепега В.В.(начальник відділу взаємодії з суб'єктами державної реєстрації та підвищення кваліфікації державних реєстраторів);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взаємодії з суб'єктами державної реєстрації та підвищення кваліфікації державних реєстраторів</w:t>
            </w:r>
          </w:p>
        </w:tc>
      </w:tr>
      <w:tr w:rsidR="00A042AF" w:rsidRPr="003562AA" w:rsidTr="003562AA">
        <w:trPr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18.09.2018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 xml:space="preserve">Волицька ОТГ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Мостиського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с. Волиця,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вул. Дружби, 22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Шепега В.В. (начальник відділу  взаємодії з суб'єктами державної реєстрації та підвищення кваліфікації державних реєстраторів);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взаємодії з суб'єктами державної реєстрації та підвищення кваліфікації державних реєстраторів</w:t>
            </w:r>
          </w:p>
        </w:tc>
      </w:tr>
      <w:tr w:rsidR="00A042AF" w:rsidRPr="003562AA" w:rsidTr="003562AA">
        <w:trPr>
          <w:trHeight w:val="2247"/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25.09.2018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 xml:space="preserve">Жовтянецька ОТГ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Кам’янка-Бузького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с. Жовтанці,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вул. Львівська, буд. 2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Грень Т.Я. (начальник Головного територіального управління юстиції у Львівській області);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 розгляду звернень та забезпечення діяльності комісії з питань розгляду скарг у сфері державної реєстрації/спеціаліст відділу взаємодії з суб'єктами державної реєстрації та підвищення кваліфікації державних реєстраторів</w:t>
            </w:r>
          </w:p>
        </w:tc>
      </w:tr>
      <w:tr w:rsidR="00A042AF" w:rsidRPr="003562AA" w:rsidTr="003562AA">
        <w:trPr>
          <w:trHeight w:val="2692"/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02.10.2018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Магерівська ОТГ Жовківського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мт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Магерів,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вул. Жовківська, буд. 3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Адамська І.П. (начальник відділу  розгляду звернень та забезпечення діяльності комісії з питань розгляду скарг у сфері державної реєстрації);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- спеціаліст відділу  розгляду звернень та забезпечення діяльності комісії з питань розгляду скарг у сфері державної реєстрації </w:t>
            </w:r>
          </w:p>
        </w:tc>
      </w:tr>
      <w:tr w:rsidR="00A042AF" w:rsidRPr="003562AA" w:rsidTr="003562AA">
        <w:trPr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09.10.2018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 xml:space="preserve">Славська ОТГ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Сколівського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shd w:val="clear" w:color="auto" w:fill="FFFFFF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мт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Славське,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вул. Івасюка, буд. 10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Шепега В.В. (начальник відділу  взаємодії з суб'єктами державної реєстрації та підвищення кваліфікації державних реєстраторів);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взаємодії з суб'єктами державної реєстрації та підвищення кваліфікації державних реєстраторів</w:t>
            </w:r>
          </w:p>
        </w:tc>
      </w:tr>
      <w:tr w:rsidR="00A042AF" w:rsidRPr="003562AA" w:rsidTr="003562AA">
        <w:trPr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16.10.2018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Міженецька ОТГ Старосамбірського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с. Міженець,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вул. Миру, 4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Шепега В.В. (начальник відділу  взаємодії з суб'єктами державної реєстрації та підвищення кваліфікації державних реєстраторів);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взаємодії з суб'єктами державної реєстрації та підвищення кваліфікації державних реєстраторів</w:t>
            </w:r>
          </w:p>
        </w:tc>
      </w:tr>
      <w:tr w:rsidR="00A042AF" w:rsidRPr="003562AA" w:rsidTr="003562AA">
        <w:tblPrEx>
          <w:tblLook w:val="0000"/>
        </w:tblPrEx>
        <w:trPr>
          <w:trHeight w:val="2024"/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23.10.2018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ind w:left="25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Підберізцівська ОТГ Пустомитівського р-ну</w:t>
            </w:r>
          </w:p>
          <w:p w:rsidR="00A042AF" w:rsidRPr="003562AA" w:rsidRDefault="00A042AF" w:rsidP="003562AA">
            <w:pPr>
              <w:spacing w:after="0" w:line="240" w:lineRule="atLeast"/>
              <w:ind w:left="25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ind w:left="25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с. Підберізці, вул.Т.Шевченка, 25</w:t>
            </w:r>
          </w:p>
          <w:p w:rsidR="00A042AF" w:rsidRPr="003562AA" w:rsidRDefault="00A042AF" w:rsidP="003562AA">
            <w:pPr>
              <w:spacing w:after="0" w:line="240" w:lineRule="atLeast"/>
              <w:ind w:left="25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ind w:left="25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Грень Т.Я. (начальник Головного територіального управління юстиції у Львівській);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 розгляду звернень та забезпечення діяльності комісії з питань розгляду скарг у сфері державної реєстрації/спеціаліст відділу взаємодії з суб'єктами державної реєстрації та підвищення кваліфікації державних реєстраторів</w:t>
            </w:r>
          </w:p>
        </w:tc>
      </w:tr>
      <w:tr w:rsidR="00A042AF" w:rsidRPr="003562AA" w:rsidTr="003562AA">
        <w:tblPrEx>
          <w:tblLook w:val="0000"/>
        </w:tblPrEx>
        <w:trPr>
          <w:trHeight w:val="1366"/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30.10.2018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Нов</w:t>
            </w:r>
            <w:r w:rsidRPr="003562AA">
              <w:rPr>
                <w:rFonts w:ascii="Times New Roman" w:hAnsi="Times New Roman"/>
                <w:sz w:val="28"/>
                <w:szCs w:val="28"/>
              </w:rPr>
              <w:t>окалинівська  ОТГ Самбірського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м. Новий Калинів,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площа Авіації, буд. 1а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Шепега В.В. (начальник відділу взаємодії з суб'єктами державної реєстрації та підвищення кваліфікації державних реєстраторів);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взаємодії з суб'єктами державної реєстрації та підвищення кваліфікації державних реєстраторів</w:t>
            </w:r>
          </w:p>
        </w:tc>
      </w:tr>
      <w:tr w:rsidR="00A042AF" w:rsidRPr="003562AA" w:rsidTr="003562AA">
        <w:tblPrEx>
          <w:tblLook w:val="0000"/>
        </w:tblPrEx>
        <w:trPr>
          <w:trHeight w:val="849"/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06.11.2018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Великомостівська ОТГ Сокальського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м. Великі Мости, 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вул. Шевченка, буд. 6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Адамська І.П. (начальник відділу  розгляду звернень та забезпечення діяльності комісії з питань розгляду скарг у сфері державної реєстрації);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 розгляду звернень та забезпечення діяльності комісії з питань розгляду скарг у сфері державної реєстрації</w:t>
            </w:r>
          </w:p>
        </w:tc>
      </w:tr>
      <w:tr w:rsidR="00A042AF" w:rsidRPr="003562AA" w:rsidTr="003562AA">
        <w:tblPrEx>
          <w:tblLook w:val="0000"/>
        </w:tblPrEx>
        <w:trPr>
          <w:trHeight w:val="953"/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13.11.2018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 xml:space="preserve">Щирецька ОТГ </w:t>
            </w: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Пустомитівського</w:t>
            </w:r>
            <w:r w:rsidRPr="003562AA">
              <w:rPr>
                <w:rFonts w:ascii="Times New Roman" w:hAnsi="Times New Roman"/>
                <w:sz w:val="28"/>
                <w:szCs w:val="28"/>
              </w:rPr>
              <w:t xml:space="preserve">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мт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Щирець,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площа Ринок, 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Грень Т.Я. (начальник Головного територіального управління юстиції у Львівській області);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 розгляду звернень та забезпечення діяльності комісії з питань розгляду скарг у сфері державної реєстрації/спеціаліст відділу взаємодії з суб'єктами державної реєстрації та підвищення кваліфікації державних реєстраторів</w:t>
            </w:r>
          </w:p>
        </w:tc>
      </w:tr>
      <w:tr w:rsidR="00A042AF" w:rsidRPr="003562AA" w:rsidTr="003562AA">
        <w:tblPrEx>
          <w:tblLook w:val="0000"/>
        </w:tblPrEx>
        <w:trPr>
          <w:trHeight w:val="655"/>
          <w:jc w:val="center"/>
        </w:trPr>
        <w:tc>
          <w:tcPr>
            <w:tcW w:w="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lang w:val="uk-UA"/>
              </w:rPr>
              <w:t>20.11.2018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1" w:type="dxa"/>
            <w:vAlign w:val="center"/>
          </w:tcPr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 xml:space="preserve">Рудківська ОТГ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</w:rPr>
              <w:t>Самбірського р-ну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м. Рудки, </w:t>
            </w:r>
          </w:p>
          <w:p w:rsidR="00A042AF" w:rsidRPr="003562AA" w:rsidRDefault="00A042AF" w:rsidP="003562A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2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площа Відродження, буд. 1</w:t>
            </w:r>
          </w:p>
        </w:tc>
        <w:tc>
          <w:tcPr>
            <w:tcW w:w="4816" w:type="dxa"/>
          </w:tcPr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Адамська І.П. (начальник відділу  розгляду звернень та забезпечення діяльності комісії з питань розгляду скарг у сфері державної реєстрації);</w:t>
            </w:r>
          </w:p>
          <w:p w:rsidR="00A042AF" w:rsidRPr="003562AA" w:rsidRDefault="00A042AF" w:rsidP="003562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3562A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 спеціаліст відділу  розгляду звернень та забезпечення діяльності комісії з питань розгляду скарг у сфері державної реєстрації</w:t>
            </w:r>
          </w:p>
        </w:tc>
      </w:tr>
    </w:tbl>
    <w:p w:rsidR="00A042AF" w:rsidRPr="00317162" w:rsidRDefault="00A042AF" w:rsidP="003171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042AF" w:rsidRPr="00317162" w:rsidSect="007956F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58EF"/>
    <w:multiLevelType w:val="hybridMultilevel"/>
    <w:tmpl w:val="DC820BEE"/>
    <w:lvl w:ilvl="0" w:tplc="3CF26A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30BD"/>
    <w:multiLevelType w:val="hybridMultilevel"/>
    <w:tmpl w:val="21F6385E"/>
    <w:lvl w:ilvl="0" w:tplc="EAFEB3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35A0C"/>
    <w:multiLevelType w:val="hybridMultilevel"/>
    <w:tmpl w:val="D3EA5A8C"/>
    <w:lvl w:ilvl="0" w:tplc="5782AC7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86E01"/>
    <w:multiLevelType w:val="hybridMultilevel"/>
    <w:tmpl w:val="78AE0B88"/>
    <w:lvl w:ilvl="0" w:tplc="7548D992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E0ECC"/>
    <w:multiLevelType w:val="hybridMultilevel"/>
    <w:tmpl w:val="03AAFC84"/>
    <w:lvl w:ilvl="0" w:tplc="62DAB0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20829"/>
    <w:multiLevelType w:val="hybridMultilevel"/>
    <w:tmpl w:val="BF72FAEC"/>
    <w:lvl w:ilvl="0" w:tplc="B72229B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84AFA"/>
    <w:multiLevelType w:val="hybridMultilevel"/>
    <w:tmpl w:val="FE8CE2D6"/>
    <w:lvl w:ilvl="0" w:tplc="03E003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867"/>
    <w:rsid w:val="00027D8F"/>
    <w:rsid w:val="00046D4D"/>
    <w:rsid w:val="000576C2"/>
    <w:rsid w:val="00073985"/>
    <w:rsid w:val="00075244"/>
    <w:rsid w:val="000C0759"/>
    <w:rsid w:val="000F0C5F"/>
    <w:rsid w:val="00105E50"/>
    <w:rsid w:val="00121867"/>
    <w:rsid w:val="00132DF0"/>
    <w:rsid w:val="0019492E"/>
    <w:rsid w:val="001A0CF3"/>
    <w:rsid w:val="001C098A"/>
    <w:rsid w:val="002760D2"/>
    <w:rsid w:val="002F56C9"/>
    <w:rsid w:val="003066C3"/>
    <w:rsid w:val="00317162"/>
    <w:rsid w:val="00352762"/>
    <w:rsid w:val="003562AA"/>
    <w:rsid w:val="00370848"/>
    <w:rsid w:val="00372EA7"/>
    <w:rsid w:val="003D2A69"/>
    <w:rsid w:val="003F7C21"/>
    <w:rsid w:val="00433DC2"/>
    <w:rsid w:val="00443F8E"/>
    <w:rsid w:val="0045150F"/>
    <w:rsid w:val="00453E80"/>
    <w:rsid w:val="00464B6F"/>
    <w:rsid w:val="00467B1F"/>
    <w:rsid w:val="004907EB"/>
    <w:rsid w:val="004B5AA5"/>
    <w:rsid w:val="004D2E78"/>
    <w:rsid w:val="00536FA9"/>
    <w:rsid w:val="00576713"/>
    <w:rsid w:val="005B2330"/>
    <w:rsid w:val="0061045B"/>
    <w:rsid w:val="006472A7"/>
    <w:rsid w:val="006534D1"/>
    <w:rsid w:val="0065444D"/>
    <w:rsid w:val="006651E5"/>
    <w:rsid w:val="00681192"/>
    <w:rsid w:val="00693BA9"/>
    <w:rsid w:val="00695929"/>
    <w:rsid w:val="00730265"/>
    <w:rsid w:val="007956FA"/>
    <w:rsid w:val="007A62CF"/>
    <w:rsid w:val="007B55E8"/>
    <w:rsid w:val="007C50D2"/>
    <w:rsid w:val="007C5717"/>
    <w:rsid w:val="007F7D24"/>
    <w:rsid w:val="00817F86"/>
    <w:rsid w:val="0082517C"/>
    <w:rsid w:val="008546D5"/>
    <w:rsid w:val="008556D1"/>
    <w:rsid w:val="00872852"/>
    <w:rsid w:val="008814CF"/>
    <w:rsid w:val="00911EA3"/>
    <w:rsid w:val="00916302"/>
    <w:rsid w:val="00951C35"/>
    <w:rsid w:val="00963142"/>
    <w:rsid w:val="009C41CA"/>
    <w:rsid w:val="009E1E4A"/>
    <w:rsid w:val="00A016D8"/>
    <w:rsid w:val="00A042AF"/>
    <w:rsid w:val="00A61E9C"/>
    <w:rsid w:val="00A851E5"/>
    <w:rsid w:val="00A87444"/>
    <w:rsid w:val="00AE7526"/>
    <w:rsid w:val="00B22908"/>
    <w:rsid w:val="00B87536"/>
    <w:rsid w:val="00BA72B9"/>
    <w:rsid w:val="00BB3F4A"/>
    <w:rsid w:val="00BB5B4E"/>
    <w:rsid w:val="00BC5FA2"/>
    <w:rsid w:val="00C95B7F"/>
    <w:rsid w:val="00CC4873"/>
    <w:rsid w:val="00CD302F"/>
    <w:rsid w:val="00CD4009"/>
    <w:rsid w:val="00D30204"/>
    <w:rsid w:val="00D4085A"/>
    <w:rsid w:val="00D45922"/>
    <w:rsid w:val="00D47946"/>
    <w:rsid w:val="00D71636"/>
    <w:rsid w:val="00DE7D57"/>
    <w:rsid w:val="00DF50BF"/>
    <w:rsid w:val="00E56F24"/>
    <w:rsid w:val="00E8557E"/>
    <w:rsid w:val="00E92176"/>
    <w:rsid w:val="00F74028"/>
    <w:rsid w:val="00F96E4E"/>
    <w:rsid w:val="00FB1384"/>
    <w:rsid w:val="00FB44AC"/>
    <w:rsid w:val="00FB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852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1E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576C2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057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057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F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3098</Words>
  <Characters>1767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НАТАЛЯ ІВАНІВНА</cp:lastModifiedBy>
  <cp:revision>2</cp:revision>
  <cp:lastPrinted>2018-08-30T14:18:00Z</cp:lastPrinted>
  <dcterms:created xsi:type="dcterms:W3CDTF">2018-09-07T10:39:00Z</dcterms:created>
  <dcterms:modified xsi:type="dcterms:W3CDTF">2018-09-07T10:39:00Z</dcterms:modified>
</cp:coreProperties>
</file>