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2C" w:rsidRDefault="00695B2C" w:rsidP="00695B2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06EA" w:rsidRPr="001D74E6" w:rsidRDefault="008406EA" w:rsidP="001201C4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D74E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71475" cy="5143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6EA" w:rsidRPr="001D74E6" w:rsidRDefault="008406EA" w:rsidP="001201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E6">
        <w:rPr>
          <w:rFonts w:ascii="Times New Roman" w:hAnsi="Times New Roman" w:cs="Times New Roman"/>
          <w:b/>
          <w:noProof/>
          <w:sz w:val="28"/>
          <w:szCs w:val="28"/>
        </w:rPr>
        <w:t>УКРАЇНА</w:t>
      </w:r>
    </w:p>
    <w:p w:rsidR="008406EA" w:rsidRPr="001D74E6" w:rsidRDefault="008406EA" w:rsidP="001201C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E6">
        <w:rPr>
          <w:rFonts w:ascii="Times New Roman" w:hAnsi="Times New Roman" w:cs="Times New Roman"/>
          <w:b/>
          <w:sz w:val="28"/>
          <w:szCs w:val="28"/>
        </w:rPr>
        <w:t>ЯВОРІВСЬКА РАЙОННА ДЕРЖАВНА АДМІНІСТРАЦІЯ</w:t>
      </w:r>
    </w:p>
    <w:p w:rsidR="008406EA" w:rsidRPr="001D74E6" w:rsidRDefault="001201C4" w:rsidP="001201C4">
      <w:pPr>
        <w:spacing w:line="240" w:lineRule="auto"/>
        <w:ind w:left="3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406EA" w:rsidRPr="001D74E6">
        <w:rPr>
          <w:rFonts w:ascii="Times New Roman" w:hAnsi="Times New Roman" w:cs="Times New Roman"/>
          <w:b/>
          <w:sz w:val="28"/>
          <w:szCs w:val="28"/>
        </w:rPr>
        <w:t>ВІДДІЛ ОСВІТИ</w:t>
      </w:r>
    </w:p>
    <w:p w:rsidR="008406EA" w:rsidRPr="001D74E6" w:rsidRDefault="008406EA" w:rsidP="001201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E6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8406EA" w:rsidRPr="001D74E6" w:rsidRDefault="008406EA" w:rsidP="001201C4">
      <w:pPr>
        <w:spacing w:after="0" w:line="240" w:lineRule="auto"/>
        <w:ind w:right="-8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74E6">
        <w:rPr>
          <w:rFonts w:ascii="Times New Roman" w:hAnsi="Times New Roman" w:cs="Times New Roman"/>
          <w:b/>
          <w:sz w:val="28"/>
          <w:szCs w:val="28"/>
        </w:rPr>
        <w:t>м.Яворів</w:t>
      </w:r>
      <w:proofErr w:type="spellEnd"/>
    </w:p>
    <w:p w:rsidR="008406EA" w:rsidRPr="001D74E6" w:rsidRDefault="008B3AB6" w:rsidP="001D74E6">
      <w:pPr>
        <w:spacing w:after="0" w:line="240" w:lineRule="auto"/>
        <w:ind w:right="-8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74E6">
        <w:rPr>
          <w:rFonts w:ascii="Times New Roman" w:hAnsi="Times New Roman" w:cs="Times New Roman"/>
          <w:b/>
          <w:sz w:val="28"/>
          <w:szCs w:val="28"/>
        </w:rPr>
        <w:t>21</w:t>
      </w:r>
      <w:r w:rsidR="008406EA" w:rsidRPr="001D74E6">
        <w:rPr>
          <w:rFonts w:ascii="Times New Roman" w:hAnsi="Times New Roman" w:cs="Times New Roman"/>
          <w:b/>
          <w:sz w:val="28"/>
          <w:szCs w:val="28"/>
        </w:rPr>
        <w:t>.11.2017</w:t>
      </w:r>
      <w:r w:rsidR="008406EA" w:rsidRPr="001D74E6">
        <w:rPr>
          <w:rFonts w:ascii="Times New Roman" w:hAnsi="Times New Roman" w:cs="Times New Roman"/>
          <w:b/>
          <w:sz w:val="28"/>
          <w:szCs w:val="28"/>
        </w:rPr>
        <w:tab/>
      </w:r>
      <w:r w:rsidR="008406EA" w:rsidRPr="001D74E6">
        <w:rPr>
          <w:rFonts w:ascii="Times New Roman" w:hAnsi="Times New Roman" w:cs="Times New Roman"/>
          <w:b/>
          <w:sz w:val="28"/>
          <w:szCs w:val="28"/>
        </w:rPr>
        <w:tab/>
      </w:r>
      <w:r w:rsidR="008406EA" w:rsidRPr="001D74E6">
        <w:rPr>
          <w:rFonts w:ascii="Times New Roman" w:hAnsi="Times New Roman" w:cs="Times New Roman"/>
          <w:b/>
          <w:sz w:val="28"/>
          <w:szCs w:val="28"/>
        </w:rPr>
        <w:tab/>
      </w:r>
      <w:r w:rsidR="008406EA" w:rsidRPr="001D74E6">
        <w:rPr>
          <w:rFonts w:ascii="Times New Roman" w:hAnsi="Times New Roman" w:cs="Times New Roman"/>
          <w:b/>
          <w:sz w:val="28"/>
          <w:szCs w:val="28"/>
        </w:rPr>
        <w:tab/>
      </w:r>
      <w:r w:rsidR="008406EA" w:rsidRPr="001D74E6">
        <w:rPr>
          <w:rFonts w:ascii="Times New Roman" w:hAnsi="Times New Roman" w:cs="Times New Roman"/>
          <w:b/>
          <w:sz w:val="28"/>
          <w:szCs w:val="28"/>
        </w:rPr>
        <w:tab/>
      </w:r>
      <w:r w:rsidR="008406EA" w:rsidRPr="001D74E6">
        <w:rPr>
          <w:rFonts w:ascii="Times New Roman" w:hAnsi="Times New Roman" w:cs="Times New Roman"/>
          <w:b/>
          <w:sz w:val="28"/>
          <w:szCs w:val="28"/>
        </w:rPr>
        <w:tab/>
      </w:r>
      <w:r w:rsidR="008406EA" w:rsidRPr="001D74E6">
        <w:rPr>
          <w:rFonts w:ascii="Times New Roman" w:hAnsi="Times New Roman" w:cs="Times New Roman"/>
          <w:b/>
          <w:sz w:val="28"/>
          <w:szCs w:val="28"/>
        </w:rPr>
        <w:tab/>
      </w:r>
      <w:r w:rsidR="008406EA" w:rsidRPr="001D74E6">
        <w:rPr>
          <w:rFonts w:ascii="Times New Roman" w:hAnsi="Times New Roman" w:cs="Times New Roman"/>
          <w:b/>
          <w:sz w:val="28"/>
          <w:szCs w:val="28"/>
        </w:rPr>
        <w:tab/>
      </w:r>
      <w:r w:rsidR="008406EA" w:rsidRPr="001D74E6">
        <w:rPr>
          <w:rFonts w:ascii="Times New Roman" w:hAnsi="Times New Roman" w:cs="Times New Roman"/>
          <w:b/>
          <w:sz w:val="28"/>
          <w:szCs w:val="28"/>
        </w:rPr>
        <w:tab/>
        <w:t>№02-02/</w:t>
      </w:r>
      <w:r w:rsidRPr="001D74E6">
        <w:rPr>
          <w:rFonts w:ascii="Times New Roman" w:hAnsi="Times New Roman" w:cs="Times New Roman"/>
          <w:b/>
          <w:sz w:val="28"/>
          <w:szCs w:val="28"/>
        </w:rPr>
        <w:t>3</w:t>
      </w:r>
      <w:r w:rsidR="00951F35">
        <w:rPr>
          <w:rFonts w:ascii="Times New Roman" w:hAnsi="Times New Roman" w:cs="Times New Roman"/>
          <w:b/>
          <w:sz w:val="28"/>
          <w:szCs w:val="28"/>
        </w:rPr>
        <w:t>80</w:t>
      </w:r>
    </w:p>
    <w:p w:rsidR="008406EA" w:rsidRPr="001D74E6" w:rsidRDefault="008406EA" w:rsidP="001D74E6">
      <w:pPr>
        <w:spacing w:after="0" w:line="240" w:lineRule="auto"/>
        <w:ind w:right="-8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B3AB6" w:rsidRPr="001D74E6" w:rsidRDefault="008406EA" w:rsidP="001D74E6">
      <w:pPr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D74E6">
        <w:rPr>
          <w:rFonts w:ascii="Times New Roman" w:hAnsi="Times New Roman" w:cs="Times New Roman"/>
          <w:b/>
          <w:bCs/>
          <w:i/>
          <w:sz w:val="28"/>
          <w:szCs w:val="28"/>
        </w:rPr>
        <w:t>Про заборону збору коштів з</w:t>
      </w:r>
      <w:r w:rsidR="008B3AB6" w:rsidRPr="001D74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батьків</w:t>
      </w:r>
    </w:p>
    <w:p w:rsidR="001201C4" w:rsidRDefault="008B3AB6" w:rsidP="001D74E6">
      <w:pPr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D74E6">
        <w:rPr>
          <w:rFonts w:ascii="Times New Roman" w:hAnsi="Times New Roman" w:cs="Times New Roman"/>
          <w:b/>
          <w:bCs/>
          <w:i/>
          <w:sz w:val="28"/>
          <w:szCs w:val="28"/>
        </w:rPr>
        <w:t>у</w:t>
      </w:r>
      <w:r w:rsidR="008406EA" w:rsidRPr="001D74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D74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закладах </w:t>
      </w:r>
      <w:r w:rsidR="00C250CB" w:rsidRPr="001D74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загальної середньої </w:t>
      </w:r>
    </w:p>
    <w:p w:rsidR="00E42EBE" w:rsidRPr="001D74E6" w:rsidRDefault="008406EA" w:rsidP="001D74E6">
      <w:pPr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D74E6">
        <w:rPr>
          <w:rFonts w:ascii="Times New Roman" w:hAnsi="Times New Roman" w:cs="Times New Roman"/>
          <w:b/>
          <w:bCs/>
          <w:i/>
          <w:sz w:val="28"/>
          <w:szCs w:val="28"/>
        </w:rPr>
        <w:t>та</w:t>
      </w:r>
      <w:r w:rsidR="00C250CB" w:rsidRPr="001D74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дошкільної освіти </w:t>
      </w:r>
      <w:r w:rsidRPr="001D74E6">
        <w:rPr>
          <w:rFonts w:ascii="Times New Roman" w:hAnsi="Times New Roman" w:cs="Times New Roman"/>
          <w:b/>
          <w:bCs/>
          <w:i/>
          <w:sz w:val="28"/>
          <w:szCs w:val="28"/>
        </w:rPr>
        <w:t>району</w:t>
      </w:r>
    </w:p>
    <w:p w:rsidR="00E42EBE" w:rsidRPr="001D74E6" w:rsidRDefault="00E42EBE" w:rsidP="001D74E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2EBE" w:rsidRPr="001D74E6" w:rsidRDefault="00E42EBE" w:rsidP="001D74E6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4E6">
        <w:rPr>
          <w:rFonts w:ascii="Times New Roman" w:hAnsi="Times New Roman" w:cs="Times New Roman"/>
          <w:sz w:val="28"/>
          <w:szCs w:val="28"/>
        </w:rPr>
        <w:tab/>
      </w:r>
      <w:r w:rsidR="00AC34F7" w:rsidRPr="001D74E6">
        <w:rPr>
          <w:rFonts w:ascii="Times New Roman" w:hAnsi="Times New Roman" w:cs="Times New Roman"/>
          <w:sz w:val="28"/>
          <w:szCs w:val="28"/>
        </w:rPr>
        <w:t>Від</w:t>
      </w:r>
      <w:r w:rsidR="006F69BF" w:rsidRPr="001D74E6">
        <w:rPr>
          <w:rFonts w:ascii="Times New Roman" w:hAnsi="Times New Roman" w:cs="Times New Roman"/>
          <w:sz w:val="28"/>
          <w:szCs w:val="28"/>
        </w:rPr>
        <w:t>повідно до</w:t>
      </w:r>
      <w:r w:rsidR="00C250CB" w:rsidRPr="001D74E6">
        <w:rPr>
          <w:rFonts w:ascii="Times New Roman" w:hAnsi="Times New Roman" w:cs="Times New Roman"/>
          <w:sz w:val="28"/>
          <w:szCs w:val="28"/>
        </w:rPr>
        <w:t xml:space="preserve"> ст.53 Конституції України, </w:t>
      </w:r>
      <w:r w:rsidR="00AC34F7" w:rsidRPr="001D74E6">
        <w:rPr>
          <w:rFonts w:ascii="Times New Roman" w:hAnsi="Times New Roman" w:cs="Times New Roman"/>
          <w:sz w:val="28"/>
          <w:szCs w:val="28"/>
        </w:rPr>
        <w:t>ст.3,4,78</w:t>
      </w:r>
      <w:r w:rsidR="0088084F" w:rsidRPr="001D74E6">
        <w:rPr>
          <w:rFonts w:ascii="Times New Roman" w:hAnsi="Times New Roman" w:cs="Times New Roman"/>
          <w:sz w:val="28"/>
          <w:szCs w:val="28"/>
        </w:rPr>
        <w:t>,</w:t>
      </w:r>
      <w:r w:rsidR="00AC34F7" w:rsidRPr="001D74E6">
        <w:rPr>
          <w:rFonts w:ascii="Times New Roman" w:hAnsi="Times New Roman" w:cs="Times New Roman"/>
          <w:sz w:val="28"/>
          <w:szCs w:val="28"/>
        </w:rPr>
        <w:t xml:space="preserve">79 </w:t>
      </w:r>
      <w:r w:rsidR="0088084F" w:rsidRPr="001D74E6"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r w:rsidRPr="001D74E6">
        <w:rPr>
          <w:rFonts w:ascii="Times New Roman" w:hAnsi="Times New Roman" w:cs="Times New Roman"/>
          <w:sz w:val="28"/>
          <w:szCs w:val="28"/>
        </w:rPr>
        <w:t xml:space="preserve">«Про </w:t>
      </w:r>
      <w:r w:rsidR="00C250CB" w:rsidRPr="001D74E6">
        <w:rPr>
          <w:rFonts w:ascii="Times New Roman" w:hAnsi="Times New Roman" w:cs="Times New Roman"/>
          <w:sz w:val="28"/>
          <w:szCs w:val="28"/>
        </w:rPr>
        <w:t xml:space="preserve">освіту», </w:t>
      </w:r>
      <w:r w:rsidR="0088084F" w:rsidRPr="001D74E6">
        <w:rPr>
          <w:rFonts w:ascii="Times New Roman" w:hAnsi="Times New Roman" w:cs="Times New Roman"/>
          <w:sz w:val="28"/>
          <w:szCs w:val="28"/>
        </w:rPr>
        <w:t xml:space="preserve">с.37,38 Закону України </w:t>
      </w:r>
      <w:r w:rsidRPr="001D74E6">
        <w:rPr>
          <w:rFonts w:ascii="Times New Roman" w:hAnsi="Times New Roman" w:cs="Times New Roman"/>
          <w:sz w:val="28"/>
          <w:szCs w:val="28"/>
        </w:rPr>
        <w:t xml:space="preserve">«Про дошкільну освіту», </w:t>
      </w:r>
      <w:r w:rsidR="0088084F" w:rsidRPr="001D74E6">
        <w:rPr>
          <w:rFonts w:ascii="Times New Roman" w:hAnsi="Times New Roman" w:cs="Times New Roman"/>
          <w:sz w:val="28"/>
          <w:szCs w:val="28"/>
        </w:rPr>
        <w:t xml:space="preserve">на виконання вимог Законів України </w:t>
      </w:r>
      <w:r w:rsidR="00C250CB" w:rsidRPr="001D74E6">
        <w:rPr>
          <w:rFonts w:ascii="Times New Roman" w:hAnsi="Times New Roman" w:cs="Times New Roman"/>
          <w:sz w:val="28"/>
          <w:szCs w:val="28"/>
        </w:rPr>
        <w:t>«Про запобігання корупції»,</w:t>
      </w:r>
      <w:r w:rsidRPr="001D74E6">
        <w:rPr>
          <w:rFonts w:ascii="Times New Roman" w:hAnsi="Times New Roman" w:cs="Times New Roman"/>
          <w:sz w:val="28"/>
          <w:szCs w:val="28"/>
        </w:rPr>
        <w:t xml:space="preserve"> «Про благодійну діяльність та благо</w:t>
      </w:r>
      <w:r w:rsidR="00B815CC" w:rsidRPr="001D74E6">
        <w:rPr>
          <w:rFonts w:ascii="Times New Roman" w:hAnsi="Times New Roman" w:cs="Times New Roman"/>
          <w:sz w:val="28"/>
          <w:szCs w:val="28"/>
        </w:rPr>
        <w:t>дійні організації»,</w:t>
      </w:r>
      <w:r w:rsidRPr="001D74E6">
        <w:rPr>
          <w:rFonts w:ascii="Times New Roman" w:hAnsi="Times New Roman" w:cs="Times New Roman"/>
          <w:sz w:val="28"/>
          <w:szCs w:val="28"/>
        </w:rPr>
        <w:t xml:space="preserve"> «Про доступ до публічної інформації», </w:t>
      </w:r>
      <w:r w:rsidR="00B14000" w:rsidRPr="001D74E6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04 серпня 2000 року №1222 (зі змінами) «Про затвердження </w:t>
      </w:r>
      <w:r w:rsidRPr="001D74E6">
        <w:rPr>
          <w:rFonts w:ascii="Times New Roman" w:hAnsi="Times New Roman" w:cs="Times New Roman"/>
          <w:sz w:val="28"/>
          <w:szCs w:val="28"/>
        </w:rPr>
        <w:t>Порядку отримання благодійних (добровільних) внесків і пожертв від юридичних та фізичних осіб бюджетними установами та закладами освіти, охорони здоров’я, соціального захисту, культури, науки, спорту та фізичного виховання для потреб їх фінансування</w:t>
      </w:r>
      <w:r w:rsidR="00B14000" w:rsidRPr="001D74E6">
        <w:rPr>
          <w:rFonts w:ascii="Times New Roman" w:hAnsi="Times New Roman" w:cs="Times New Roman"/>
          <w:sz w:val="28"/>
          <w:szCs w:val="28"/>
        </w:rPr>
        <w:t>»</w:t>
      </w:r>
      <w:r w:rsidR="006F69BF" w:rsidRPr="001D74E6">
        <w:rPr>
          <w:rFonts w:ascii="Times New Roman" w:hAnsi="Times New Roman" w:cs="Times New Roman"/>
          <w:sz w:val="28"/>
          <w:szCs w:val="28"/>
        </w:rPr>
        <w:t xml:space="preserve">, пункту </w:t>
      </w:r>
      <w:r w:rsidR="00B14000" w:rsidRPr="001D74E6">
        <w:rPr>
          <w:rFonts w:ascii="Times New Roman" w:hAnsi="Times New Roman" w:cs="Times New Roman"/>
          <w:sz w:val="28"/>
          <w:szCs w:val="28"/>
        </w:rPr>
        <w:t>105</w:t>
      </w:r>
      <w:r w:rsidRPr="001D74E6">
        <w:rPr>
          <w:rFonts w:ascii="Times New Roman" w:hAnsi="Times New Roman" w:cs="Times New Roman"/>
          <w:sz w:val="28"/>
          <w:szCs w:val="28"/>
        </w:rPr>
        <w:t xml:space="preserve"> </w:t>
      </w:r>
      <w:r w:rsidR="00B14000" w:rsidRPr="001D74E6">
        <w:rPr>
          <w:rFonts w:ascii="Times New Roman" w:hAnsi="Times New Roman" w:cs="Times New Roman"/>
          <w:sz w:val="28"/>
          <w:szCs w:val="28"/>
        </w:rPr>
        <w:t>«</w:t>
      </w:r>
      <w:r w:rsidRPr="001D74E6">
        <w:rPr>
          <w:rFonts w:ascii="Times New Roman" w:hAnsi="Times New Roman" w:cs="Times New Roman"/>
          <w:sz w:val="28"/>
          <w:szCs w:val="28"/>
        </w:rPr>
        <w:t>Положення про загальноосвітній навчальний заклад</w:t>
      </w:r>
      <w:r w:rsidR="00B14000" w:rsidRPr="001D74E6">
        <w:rPr>
          <w:rFonts w:ascii="Times New Roman" w:hAnsi="Times New Roman" w:cs="Times New Roman"/>
          <w:sz w:val="28"/>
          <w:szCs w:val="28"/>
        </w:rPr>
        <w:t>»</w:t>
      </w:r>
      <w:r w:rsidRPr="001D74E6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</w:t>
      </w:r>
      <w:r w:rsidR="00C141FA" w:rsidRPr="001D74E6">
        <w:rPr>
          <w:rFonts w:ascii="Times New Roman" w:hAnsi="Times New Roman" w:cs="Times New Roman"/>
          <w:sz w:val="28"/>
          <w:szCs w:val="28"/>
        </w:rPr>
        <w:t>раїни від 27.08.2010 року, листів</w:t>
      </w:r>
      <w:r w:rsidRPr="001D74E6"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 від </w:t>
      </w:r>
      <w:r w:rsidR="00C141FA" w:rsidRPr="001D74E6">
        <w:rPr>
          <w:rFonts w:ascii="Times New Roman" w:hAnsi="Times New Roman" w:cs="Times New Roman"/>
          <w:sz w:val="28"/>
          <w:szCs w:val="28"/>
        </w:rPr>
        <w:t xml:space="preserve">09.04.2012 №1/9-272 та від 05.09.2013 №1/9-608 </w:t>
      </w:r>
      <w:r w:rsidRPr="001D74E6">
        <w:rPr>
          <w:rFonts w:ascii="Times New Roman" w:hAnsi="Times New Roman" w:cs="Times New Roman"/>
          <w:sz w:val="28"/>
          <w:szCs w:val="28"/>
        </w:rPr>
        <w:t>«Щодо благодійних внесків»</w:t>
      </w:r>
      <w:r w:rsidR="00033E77" w:rsidRPr="001D74E6">
        <w:rPr>
          <w:rFonts w:ascii="Times New Roman" w:hAnsi="Times New Roman" w:cs="Times New Roman"/>
          <w:sz w:val="28"/>
          <w:szCs w:val="28"/>
        </w:rPr>
        <w:t xml:space="preserve">, </w:t>
      </w:r>
      <w:r w:rsidRPr="001D74E6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033E77" w:rsidRPr="001D74E6">
        <w:rPr>
          <w:rFonts w:ascii="Times New Roman" w:hAnsi="Times New Roman" w:cs="Times New Roman"/>
          <w:sz w:val="28"/>
          <w:szCs w:val="28"/>
        </w:rPr>
        <w:t>попередження зловживань службовим становищем прац</w:t>
      </w:r>
      <w:r w:rsidR="00F43278">
        <w:rPr>
          <w:rFonts w:ascii="Times New Roman" w:hAnsi="Times New Roman" w:cs="Times New Roman"/>
          <w:sz w:val="28"/>
          <w:szCs w:val="28"/>
        </w:rPr>
        <w:t xml:space="preserve">івниками </w:t>
      </w:r>
      <w:r w:rsidR="00033E77" w:rsidRPr="001D74E6">
        <w:rPr>
          <w:rFonts w:ascii="Times New Roman" w:hAnsi="Times New Roman" w:cs="Times New Roman"/>
          <w:sz w:val="28"/>
          <w:szCs w:val="28"/>
        </w:rPr>
        <w:t>та представниками батьківських комітетів закладів освіти, забезпечення конституційного права громадян на доступність і безоплатність освіти у державних і комунальних закладах освіти, забезпечення прозорості надходження і використання благодійних та спонсорських коштів та уникнення неконтрольованих зборів коштів з батьків у закладах освіти району</w:t>
      </w:r>
    </w:p>
    <w:p w:rsidR="00E42EBE" w:rsidRPr="001D74E6" w:rsidRDefault="00E42EBE" w:rsidP="001D74E6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4E6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3944D7" w:rsidRPr="001D74E6" w:rsidRDefault="003944D7" w:rsidP="001D74E6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4E6">
        <w:rPr>
          <w:rFonts w:ascii="Times New Roman" w:hAnsi="Times New Roman" w:cs="Times New Roman"/>
          <w:sz w:val="28"/>
          <w:szCs w:val="28"/>
        </w:rPr>
        <w:t>1.</w:t>
      </w:r>
      <w:r w:rsidR="000448AB">
        <w:rPr>
          <w:rFonts w:ascii="Times New Roman" w:hAnsi="Times New Roman" w:cs="Times New Roman"/>
          <w:sz w:val="28"/>
          <w:szCs w:val="28"/>
        </w:rPr>
        <w:t xml:space="preserve"> </w:t>
      </w:r>
      <w:r w:rsidRPr="001D74E6">
        <w:rPr>
          <w:rFonts w:ascii="Times New Roman" w:hAnsi="Times New Roman" w:cs="Times New Roman"/>
          <w:sz w:val="28"/>
          <w:szCs w:val="28"/>
        </w:rPr>
        <w:t>Учасникам освітнього процесу та представникам батьківських комітетів заборонити збір готівкових коштів з батьків учнів та вихованців закладів освіти району для вирішення фінансових питань пов’язаних з покращенням матеріально-технічного забезпечення, проведення ремонтних робіт, відзначення ювілейних та святкових дат.</w:t>
      </w:r>
    </w:p>
    <w:p w:rsidR="00E42EBE" w:rsidRPr="001D74E6" w:rsidRDefault="001D74E6" w:rsidP="001D74E6">
      <w:pPr>
        <w:tabs>
          <w:tab w:val="left" w:pos="567"/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4E6">
        <w:rPr>
          <w:rFonts w:ascii="Times New Roman" w:hAnsi="Times New Roman" w:cs="Times New Roman"/>
          <w:sz w:val="28"/>
          <w:szCs w:val="28"/>
        </w:rPr>
        <w:t>2.</w:t>
      </w:r>
      <w:r w:rsidR="000448AB">
        <w:rPr>
          <w:rFonts w:ascii="Times New Roman" w:hAnsi="Times New Roman" w:cs="Times New Roman"/>
          <w:sz w:val="28"/>
          <w:szCs w:val="28"/>
        </w:rPr>
        <w:t xml:space="preserve"> </w:t>
      </w:r>
      <w:r w:rsidRPr="001D74E6">
        <w:rPr>
          <w:rFonts w:ascii="Times New Roman" w:hAnsi="Times New Roman" w:cs="Times New Roman"/>
          <w:sz w:val="28"/>
          <w:szCs w:val="28"/>
        </w:rPr>
        <w:t xml:space="preserve">Керівникам </w:t>
      </w:r>
      <w:r w:rsidR="00E42EBE" w:rsidRPr="001D74E6">
        <w:rPr>
          <w:rFonts w:ascii="Times New Roman" w:hAnsi="Times New Roman" w:cs="Times New Roman"/>
          <w:sz w:val="28"/>
          <w:szCs w:val="28"/>
        </w:rPr>
        <w:t>закладів</w:t>
      </w:r>
      <w:r w:rsidRPr="001D74E6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E42EBE" w:rsidRPr="001D74E6">
        <w:rPr>
          <w:rFonts w:ascii="Times New Roman" w:hAnsi="Times New Roman" w:cs="Times New Roman"/>
          <w:sz w:val="28"/>
          <w:szCs w:val="28"/>
        </w:rPr>
        <w:t>:</w:t>
      </w:r>
    </w:p>
    <w:p w:rsidR="00E42EBE" w:rsidRPr="00A80B80" w:rsidRDefault="001D74E6" w:rsidP="001D74E6">
      <w:pPr>
        <w:tabs>
          <w:tab w:val="left" w:pos="567"/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4E6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0115BE">
        <w:rPr>
          <w:rFonts w:ascii="Times New Roman" w:hAnsi="Times New Roman" w:cs="Times New Roman"/>
          <w:sz w:val="28"/>
          <w:szCs w:val="28"/>
        </w:rPr>
        <w:t xml:space="preserve"> </w:t>
      </w:r>
      <w:r w:rsidR="00901BB7">
        <w:rPr>
          <w:rFonts w:ascii="Times New Roman" w:hAnsi="Times New Roman" w:cs="Times New Roman"/>
          <w:sz w:val="28"/>
          <w:szCs w:val="28"/>
        </w:rPr>
        <w:t>Н</w:t>
      </w:r>
      <w:r w:rsidR="00A80B80" w:rsidRPr="00A80B80">
        <w:rPr>
          <w:rFonts w:ascii="Times New Roman" w:hAnsi="Times New Roman" w:cs="Times New Roman"/>
          <w:sz w:val="28"/>
          <w:szCs w:val="28"/>
        </w:rPr>
        <w:t>е допускати вимагання (ініціювання</w:t>
      </w:r>
      <w:r w:rsidR="00F92966">
        <w:rPr>
          <w:rFonts w:ascii="Times New Roman" w:hAnsi="Times New Roman" w:cs="Times New Roman"/>
          <w:sz w:val="28"/>
          <w:szCs w:val="28"/>
        </w:rPr>
        <w:t xml:space="preserve">) збору </w:t>
      </w:r>
      <w:r w:rsidR="00901BB7">
        <w:rPr>
          <w:rFonts w:ascii="Times New Roman" w:hAnsi="Times New Roman" w:cs="Times New Roman"/>
          <w:sz w:val="28"/>
          <w:szCs w:val="28"/>
        </w:rPr>
        <w:t xml:space="preserve">готівкових </w:t>
      </w:r>
      <w:r w:rsidR="00F92966">
        <w:rPr>
          <w:rFonts w:ascii="Times New Roman" w:hAnsi="Times New Roman" w:cs="Times New Roman"/>
          <w:sz w:val="28"/>
          <w:szCs w:val="28"/>
        </w:rPr>
        <w:t>коштів</w:t>
      </w:r>
      <w:r w:rsidR="00A80B80" w:rsidRPr="00A80B80">
        <w:rPr>
          <w:rFonts w:ascii="Times New Roman" w:hAnsi="Times New Roman" w:cs="Times New Roman"/>
          <w:sz w:val="28"/>
          <w:szCs w:val="28"/>
        </w:rPr>
        <w:t>, встановлення обов’язкових одноразових чи регулярних внесків від батьків учнів</w:t>
      </w:r>
      <w:r w:rsidR="00A80B80">
        <w:rPr>
          <w:rFonts w:ascii="Times New Roman" w:hAnsi="Times New Roman" w:cs="Times New Roman"/>
          <w:sz w:val="28"/>
          <w:szCs w:val="28"/>
        </w:rPr>
        <w:t>, вихованців</w:t>
      </w:r>
      <w:r w:rsidR="00A80B80" w:rsidRPr="00A80B80">
        <w:rPr>
          <w:rFonts w:ascii="Times New Roman" w:hAnsi="Times New Roman" w:cs="Times New Roman"/>
          <w:sz w:val="28"/>
          <w:szCs w:val="28"/>
        </w:rPr>
        <w:t>, непередбачених статутом закладу, нормативно-правовими акт</w:t>
      </w:r>
      <w:r w:rsidR="00A80B80">
        <w:rPr>
          <w:rFonts w:ascii="Times New Roman" w:hAnsi="Times New Roman" w:cs="Times New Roman"/>
          <w:sz w:val="28"/>
          <w:szCs w:val="28"/>
        </w:rPr>
        <w:t>ами.</w:t>
      </w:r>
    </w:p>
    <w:p w:rsidR="000448AB" w:rsidRDefault="001D74E6" w:rsidP="000448AB">
      <w:pPr>
        <w:tabs>
          <w:tab w:val="left" w:pos="567"/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4E6">
        <w:rPr>
          <w:rFonts w:ascii="Times New Roman" w:hAnsi="Times New Roman" w:cs="Times New Roman"/>
          <w:sz w:val="28"/>
          <w:szCs w:val="28"/>
        </w:rPr>
        <w:t xml:space="preserve">2.2. </w:t>
      </w:r>
      <w:r w:rsidR="00901BB7">
        <w:rPr>
          <w:rFonts w:ascii="Times New Roman" w:hAnsi="Times New Roman" w:cs="Times New Roman"/>
          <w:sz w:val="28"/>
          <w:szCs w:val="28"/>
        </w:rPr>
        <w:t>На чергових нарадах, батьківських зборах наголосити на виключно добровільному волевиявленні батьків щодо надання матеріальної допомоги закладам освіти у вигляді будь-яких благодійних внесків.</w:t>
      </w:r>
      <w:r w:rsidR="000448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48AB" w:rsidRPr="000448AB" w:rsidRDefault="000448AB" w:rsidP="000448AB">
      <w:pPr>
        <w:tabs>
          <w:tab w:val="left" w:pos="567"/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8AB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BB7" w:rsidRPr="000448AB">
        <w:rPr>
          <w:rFonts w:ascii="Times New Roman" w:hAnsi="Times New Roman" w:cs="Times New Roman"/>
          <w:sz w:val="28"/>
          <w:szCs w:val="28"/>
        </w:rPr>
        <w:t xml:space="preserve">Прийом благодійних внесків здійснювати виключно на </w:t>
      </w:r>
      <w:r w:rsidR="0022486D" w:rsidRPr="000448AB">
        <w:rPr>
          <w:rFonts w:ascii="Times New Roman" w:hAnsi="Times New Roman" w:cs="Times New Roman"/>
          <w:sz w:val="28"/>
          <w:szCs w:val="28"/>
        </w:rPr>
        <w:t>добровільних засадах</w:t>
      </w:r>
      <w:r w:rsidR="00901BB7" w:rsidRPr="000448AB">
        <w:rPr>
          <w:rFonts w:ascii="Times New Roman" w:hAnsi="Times New Roman" w:cs="Times New Roman"/>
          <w:sz w:val="28"/>
          <w:szCs w:val="28"/>
        </w:rPr>
        <w:t xml:space="preserve"> шляхом перерахування їх на реєстраційні рахунки закладів освіти відкриті в органах ДКСУ з обов’язковим </w:t>
      </w:r>
      <w:r w:rsidR="00D60B3E" w:rsidRPr="000448AB">
        <w:rPr>
          <w:rFonts w:ascii="Times New Roman" w:hAnsi="Times New Roman" w:cs="Times New Roman"/>
          <w:sz w:val="28"/>
          <w:szCs w:val="28"/>
        </w:rPr>
        <w:t>оформленням</w:t>
      </w:r>
      <w:r w:rsidR="00901BB7" w:rsidRPr="000448AB">
        <w:rPr>
          <w:rFonts w:ascii="Times New Roman" w:hAnsi="Times New Roman" w:cs="Times New Roman"/>
          <w:sz w:val="28"/>
          <w:szCs w:val="28"/>
        </w:rPr>
        <w:t xml:space="preserve"> документації та бухгалтерським обліком</w:t>
      </w:r>
      <w:r w:rsidR="0022486D" w:rsidRPr="000448AB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благодійну діяльність та благодійні організації» та Порядку отримання благодійних (добровільних) внесків і пожертв від юридичних та фізичних осіб бюджетними установами та закладами освіти, охорони здоров’я, соціального захисту, культури, науки, спорту та фізичного виховання для потреб їх фінансування»</w:t>
      </w:r>
      <w:r w:rsidR="00901BB7" w:rsidRPr="000448AB">
        <w:rPr>
          <w:rFonts w:ascii="Times New Roman" w:hAnsi="Times New Roman" w:cs="Times New Roman"/>
          <w:sz w:val="28"/>
          <w:szCs w:val="28"/>
        </w:rPr>
        <w:t>.</w:t>
      </w:r>
      <w:r w:rsidRPr="000448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2EBE" w:rsidRPr="000448AB" w:rsidRDefault="000448AB" w:rsidP="000448AB">
      <w:pPr>
        <w:tabs>
          <w:tab w:val="left" w:pos="567"/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8AB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687" w:rsidRPr="000448AB">
        <w:rPr>
          <w:rFonts w:ascii="Times New Roman" w:hAnsi="Times New Roman" w:cs="Times New Roman"/>
          <w:sz w:val="28"/>
          <w:szCs w:val="28"/>
        </w:rPr>
        <w:t xml:space="preserve">На дошці оголошень, </w:t>
      </w:r>
      <w:r w:rsidR="004A0481">
        <w:rPr>
          <w:rFonts w:ascii="Times New Roman" w:hAnsi="Times New Roman" w:cs="Times New Roman"/>
          <w:sz w:val="28"/>
          <w:szCs w:val="28"/>
        </w:rPr>
        <w:t>веб-</w:t>
      </w:r>
      <w:r w:rsidR="00E81687" w:rsidRPr="000448AB">
        <w:rPr>
          <w:rFonts w:ascii="Times New Roman" w:hAnsi="Times New Roman" w:cs="Times New Roman"/>
          <w:sz w:val="28"/>
          <w:szCs w:val="28"/>
        </w:rPr>
        <w:t>сайтах заклад</w:t>
      </w:r>
      <w:r w:rsidR="0022486D" w:rsidRPr="000448AB">
        <w:rPr>
          <w:rFonts w:ascii="Times New Roman" w:hAnsi="Times New Roman" w:cs="Times New Roman"/>
          <w:sz w:val="28"/>
          <w:szCs w:val="28"/>
        </w:rPr>
        <w:t>ів</w:t>
      </w:r>
      <w:r w:rsidR="00E81687" w:rsidRPr="000448AB">
        <w:rPr>
          <w:rFonts w:ascii="Times New Roman" w:hAnsi="Times New Roman" w:cs="Times New Roman"/>
          <w:sz w:val="28"/>
          <w:szCs w:val="28"/>
        </w:rPr>
        <w:t xml:space="preserve"> освіти розмістити інформацію щодо відкритих в органах ДКСУ реєстраційних рахунків для перерахування благодійних та спонсорських внесків. </w:t>
      </w:r>
      <w:r w:rsidR="001D74E6" w:rsidRPr="000448AB">
        <w:rPr>
          <w:rFonts w:ascii="Times New Roman" w:hAnsi="Times New Roman" w:cs="Times New Roman"/>
          <w:sz w:val="28"/>
          <w:szCs w:val="28"/>
        </w:rPr>
        <w:tab/>
      </w:r>
      <w:r w:rsidR="001D74E6" w:rsidRPr="000448AB">
        <w:rPr>
          <w:rFonts w:ascii="Times New Roman" w:hAnsi="Times New Roman" w:cs="Times New Roman"/>
          <w:sz w:val="28"/>
          <w:szCs w:val="28"/>
        </w:rPr>
        <w:tab/>
      </w:r>
      <w:r w:rsidR="001D74E6" w:rsidRPr="000448AB">
        <w:rPr>
          <w:rFonts w:ascii="Times New Roman" w:hAnsi="Times New Roman" w:cs="Times New Roman"/>
          <w:sz w:val="28"/>
          <w:szCs w:val="28"/>
        </w:rPr>
        <w:tab/>
      </w:r>
      <w:r w:rsidR="001D74E6" w:rsidRPr="000448AB">
        <w:rPr>
          <w:rFonts w:ascii="Times New Roman" w:hAnsi="Times New Roman" w:cs="Times New Roman"/>
          <w:sz w:val="28"/>
          <w:szCs w:val="28"/>
        </w:rPr>
        <w:tab/>
      </w:r>
      <w:r w:rsidR="00D60B3E" w:rsidRPr="0004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8AB" w:rsidRDefault="001D74E6" w:rsidP="000448AB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8AB">
        <w:rPr>
          <w:rFonts w:ascii="Times New Roman" w:hAnsi="Times New Roman" w:cs="Times New Roman"/>
          <w:sz w:val="28"/>
          <w:szCs w:val="28"/>
        </w:rPr>
        <w:t>2.</w:t>
      </w:r>
      <w:r w:rsidR="00D60B3E" w:rsidRPr="000448AB">
        <w:rPr>
          <w:rFonts w:ascii="Times New Roman" w:hAnsi="Times New Roman" w:cs="Times New Roman"/>
          <w:sz w:val="28"/>
          <w:szCs w:val="28"/>
        </w:rPr>
        <w:t>5</w:t>
      </w:r>
      <w:r w:rsidRPr="000448AB">
        <w:rPr>
          <w:rFonts w:ascii="Times New Roman" w:hAnsi="Times New Roman" w:cs="Times New Roman"/>
          <w:sz w:val="28"/>
          <w:szCs w:val="28"/>
        </w:rPr>
        <w:t>.</w:t>
      </w:r>
      <w:r w:rsidR="000448AB">
        <w:rPr>
          <w:rFonts w:ascii="Times New Roman" w:hAnsi="Times New Roman" w:cs="Times New Roman"/>
          <w:sz w:val="28"/>
          <w:szCs w:val="28"/>
        </w:rPr>
        <w:t xml:space="preserve"> </w:t>
      </w:r>
      <w:r w:rsidR="00D60B3E" w:rsidRPr="000448AB">
        <w:rPr>
          <w:rFonts w:ascii="Times New Roman" w:hAnsi="Times New Roman" w:cs="Times New Roman"/>
          <w:sz w:val="28"/>
          <w:szCs w:val="28"/>
        </w:rPr>
        <w:t>П</w:t>
      </w:r>
      <w:r w:rsidR="00E42EBE" w:rsidRPr="000448AB">
        <w:rPr>
          <w:rFonts w:ascii="Times New Roman" w:hAnsi="Times New Roman" w:cs="Times New Roman"/>
          <w:sz w:val="28"/>
          <w:szCs w:val="28"/>
        </w:rPr>
        <w:t>роводити звітування про надходження</w:t>
      </w:r>
      <w:r w:rsidR="00E42EBE" w:rsidRPr="001D74E6">
        <w:rPr>
          <w:rFonts w:ascii="Times New Roman" w:hAnsi="Times New Roman" w:cs="Times New Roman"/>
          <w:sz w:val="28"/>
          <w:szCs w:val="28"/>
        </w:rPr>
        <w:t xml:space="preserve"> та використання благодійних і спонсорських коштів перед педагогічним та батьківським колективами, громадськістю, відповідно до Примірного положення про порядок звітування керівників дошкільних, загальноосвітніх, професійно-технічних навчальних закладів перед педагогічним колективом, громадськістю, затвердженого наказом Міністерства освіти і науки України від 23.03.2005 №178</w:t>
      </w:r>
      <w:r w:rsidR="000448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0B3E" w:rsidRPr="000448AB" w:rsidRDefault="000448AB" w:rsidP="000448AB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9257A" w:rsidRPr="000448AB">
        <w:rPr>
          <w:rFonts w:ascii="Times New Roman" w:hAnsi="Times New Roman" w:cs="Times New Roman"/>
          <w:sz w:val="28"/>
          <w:szCs w:val="28"/>
        </w:rPr>
        <w:t xml:space="preserve">Відповідно до частини 2 та 3 ст.30 Закону України «Про освіту» заклади освіти </w:t>
      </w:r>
      <w:r w:rsidR="0059257A" w:rsidRPr="000448AB">
        <w:rPr>
          <w:rFonts w:ascii="Times New Roman" w:hAnsi="Times New Roman" w:cs="Times New Roman"/>
          <w:b/>
          <w:sz w:val="28"/>
          <w:szCs w:val="28"/>
        </w:rPr>
        <w:t xml:space="preserve">до 1 грудня </w:t>
      </w:r>
      <w:r w:rsidR="0059257A" w:rsidRPr="000448AB">
        <w:rPr>
          <w:rFonts w:ascii="Times New Roman" w:hAnsi="Times New Roman" w:cs="Times New Roman"/>
          <w:sz w:val="28"/>
          <w:szCs w:val="28"/>
        </w:rPr>
        <w:t xml:space="preserve">зобов’язані оприлюднювати на своїх веб-сайтах </w:t>
      </w:r>
      <w:r w:rsidRPr="000448AB">
        <w:rPr>
          <w:rFonts w:ascii="Times New Roman" w:hAnsi="Times New Roman" w:cs="Times New Roman"/>
          <w:sz w:val="28"/>
          <w:szCs w:val="28"/>
        </w:rPr>
        <w:t>або веб-сайтах своїх засновників</w:t>
      </w:r>
      <w:r w:rsidRPr="00044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8AB">
        <w:rPr>
          <w:rFonts w:ascii="Times New Roman" w:hAnsi="Times New Roman" w:cs="Times New Roman"/>
          <w:sz w:val="28"/>
          <w:szCs w:val="28"/>
        </w:rPr>
        <w:t>інформацію</w:t>
      </w:r>
      <w:r w:rsidR="0059257A" w:rsidRPr="000448AB">
        <w:rPr>
          <w:rFonts w:ascii="Times New Roman" w:hAnsi="Times New Roman" w:cs="Times New Roman"/>
          <w:sz w:val="28"/>
          <w:szCs w:val="28"/>
        </w:rPr>
        <w:t xml:space="preserve"> про надходження та використання всіх </w:t>
      </w:r>
      <w:r w:rsidRPr="000448AB">
        <w:rPr>
          <w:rFonts w:ascii="Times New Roman" w:hAnsi="Times New Roman" w:cs="Times New Roman"/>
          <w:sz w:val="28"/>
          <w:szCs w:val="28"/>
        </w:rPr>
        <w:t>отриманих коштів,</w:t>
      </w:r>
      <w:r w:rsidR="0059257A" w:rsidRPr="000448AB">
        <w:rPr>
          <w:rFonts w:ascii="Times New Roman" w:hAnsi="Times New Roman" w:cs="Times New Roman"/>
          <w:sz w:val="28"/>
          <w:szCs w:val="28"/>
        </w:rPr>
        <w:t xml:space="preserve"> перелік товарів, робіт і послуг, отриманих як благодійна допомога, із зазначенням їх вартості, а також про кошти, отримані з інших джерел, не заборонених законодавством.</w:t>
      </w:r>
    </w:p>
    <w:p w:rsidR="001D74E6" w:rsidRPr="0064067B" w:rsidRDefault="000448AB" w:rsidP="001D74E6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74E6" w:rsidRPr="001D74E6">
        <w:rPr>
          <w:rFonts w:ascii="Times New Roman" w:hAnsi="Times New Roman" w:cs="Times New Roman"/>
          <w:sz w:val="28"/>
          <w:szCs w:val="28"/>
        </w:rPr>
        <w:t xml:space="preserve">. Покласти персональну відповідальність </w:t>
      </w:r>
      <w:r w:rsidR="004A0481" w:rsidRPr="001D74E6">
        <w:rPr>
          <w:rFonts w:ascii="Times New Roman" w:hAnsi="Times New Roman" w:cs="Times New Roman"/>
          <w:sz w:val="28"/>
          <w:szCs w:val="28"/>
        </w:rPr>
        <w:t xml:space="preserve">на керівників закладів освіти району </w:t>
      </w:r>
      <w:r w:rsidR="001D74E6" w:rsidRPr="001D74E6">
        <w:rPr>
          <w:rFonts w:ascii="Times New Roman" w:hAnsi="Times New Roman" w:cs="Times New Roman"/>
          <w:sz w:val="28"/>
          <w:szCs w:val="28"/>
        </w:rPr>
        <w:t xml:space="preserve">за вчинення протиправних дій щодо збору коштів у закладах освіти району, відсутність звітування перед </w:t>
      </w:r>
      <w:r w:rsidR="004A0481" w:rsidRPr="001D74E6">
        <w:rPr>
          <w:rFonts w:ascii="Times New Roman" w:hAnsi="Times New Roman" w:cs="Times New Roman"/>
          <w:sz w:val="28"/>
          <w:szCs w:val="28"/>
        </w:rPr>
        <w:t>педагогічним та батьківським колективами, громадськістю</w:t>
      </w:r>
      <w:r w:rsidR="001D74E6" w:rsidRPr="001D74E6">
        <w:rPr>
          <w:rFonts w:ascii="Times New Roman" w:hAnsi="Times New Roman" w:cs="Times New Roman"/>
          <w:sz w:val="28"/>
          <w:szCs w:val="28"/>
        </w:rPr>
        <w:t xml:space="preserve"> чи приховування інформації про використання залучених благодійних коштів або отриманих матеріальних цінностей.</w:t>
      </w:r>
    </w:p>
    <w:p w:rsidR="00E42EBE" w:rsidRDefault="000448AB" w:rsidP="001D74E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74E6" w:rsidRPr="001D74E6">
        <w:rPr>
          <w:rFonts w:ascii="Times New Roman" w:hAnsi="Times New Roman" w:cs="Times New Roman"/>
          <w:sz w:val="28"/>
          <w:szCs w:val="28"/>
        </w:rPr>
        <w:t>.</w:t>
      </w:r>
      <w:r w:rsidR="00E42EBE" w:rsidRPr="001D74E6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:rsidR="003B774F" w:rsidRDefault="003B774F" w:rsidP="001D74E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774F" w:rsidRPr="001D74E6" w:rsidRDefault="003B774F" w:rsidP="001D74E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2EBE" w:rsidRPr="001D74E6" w:rsidRDefault="00E42EBE" w:rsidP="001D74E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2EBE" w:rsidRPr="003B774F" w:rsidRDefault="00E42EBE" w:rsidP="001D74E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74F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1D74E6" w:rsidRPr="003B7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74F">
        <w:rPr>
          <w:rFonts w:ascii="Times New Roman" w:hAnsi="Times New Roman" w:cs="Times New Roman"/>
          <w:b/>
          <w:sz w:val="28"/>
          <w:szCs w:val="28"/>
        </w:rPr>
        <w:tab/>
      </w:r>
      <w:r w:rsidRPr="003B774F">
        <w:rPr>
          <w:rFonts w:ascii="Times New Roman" w:hAnsi="Times New Roman" w:cs="Times New Roman"/>
          <w:b/>
          <w:sz w:val="28"/>
          <w:szCs w:val="28"/>
        </w:rPr>
        <w:tab/>
      </w:r>
      <w:r w:rsidRPr="003B774F">
        <w:rPr>
          <w:rFonts w:ascii="Times New Roman" w:hAnsi="Times New Roman" w:cs="Times New Roman"/>
          <w:b/>
          <w:sz w:val="28"/>
          <w:szCs w:val="28"/>
        </w:rPr>
        <w:tab/>
      </w:r>
      <w:r w:rsidRPr="003B774F">
        <w:rPr>
          <w:rFonts w:ascii="Times New Roman" w:hAnsi="Times New Roman" w:cs="Times New Roman"/>
          <w:b/>
          <w:sz w:val="28"/>
          <w:szCs w:val="28"/>
        </w:rPr>
        <w:tab/>
      </w:r>
      <w:r w:rsidRPr="003B774F">
        <w:rPr>
          <w:rFonts w:ascii="Times New Roman" w:hAnsi="Times New Roman" w:cs="Times New Roman"/>
          <w:b/>
          <w:sz w:val="28"/>
          <w:szCs w:val="28"/>
        </w:rPr>
        <w:tab/>
      </w:r>
      <w:r w:rsidRPr="003B774F">
        <w:rPr>
          <w:rFonts w:ascii="Times New Roman" w:hAnsi="Times New Roman" w:cs="Times New Roman"/>
          <w:b/>
          <w:sz w:val="28"/>
          <w:szCs w:val="28"/>
        </w:rPr>
        <w:tab/>
      </w:r>
      <w:r w:rsidR="00852D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bookmarkStart w:id="0" w:name="_GoBack"/>
      <w:bookmarkEnd w:id="0"/>
      <w:r w:rsidR="001D74E6" w:rsidRPr="003B774F">
        <w:rPr>
          <w:rFonts w:ascii="Times New Roman" w:hAnsi="Times New Roman" w:cs="Times New Roman"/>
          <w:b/>
          <w:sz w:val="28"/>
          <w:szCs w:val="28"/>
        </w:rPr>
        <w:t>М.Дорош</w:t>
      </w:r>
    </w:p>
    <w:p w:rsidR="00E42EBE" w:rsidRPr="001D74E6" w:rsidRDefault="00E42EBE" w:rsidP="001D74E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42EBE" w:rsidRPr="001D74E6" w:rsidSect="00ED67F0">
      <w:pgSz w:w="11906" w:h="16838"/>
      <w:pgMar w:top="568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65A"/>
    <w:multiLevelType w:val="multilevel"/>
    <w:tmpl w:val="FF108E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C72139"/>
    <w:multiLevelType w:val="multilevel"/>
    <w:tmpl w:val="99420E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4C3261AC"/>
    <w:multiLevelType w:val="multilevel"/>
    <w:tmpl w:val="B6F683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6F"/>
    <w:rsid w:val="000115BE"/>
    <w:rsid w:val="00033E77"/>
    <w:rsid w:val="000448AB"/>
    <w:rsid w:val="00073C71"/>
    <w:rsid w:val="001201C4"/>
    <w:rsid w:val="001C6A87"/>
    <w:rsid w:val="001D74E6"/>
    <w:rsid w:val="001F7843"/>
    <w:rsid w:val="0022486D"/>
    <w:rsid w:val="003944D7"/>
    <w:rsid w:val="003B774F"/>
    <w:rsid w:val="00493C5E"/>
    <w:rsid w:val="004A0481"/>
    <w:rsid w:val="0050576F"/>
    <w:rsid w:val="00534FEB"/>
    <w:rsid w:val="0059257A"/>
    <w:rsid w:val="00613E87"/>
    <w:rsid w:val="006330D9"/>
    <w:rsid w:val="0064067B"/>
    <w:rsid w:val="00695B2C"/>
    <w:rsid w:val="006C5126"/>
    <w:rsid w:val="006F69BF"/>
    <w:rsid w:val="008406EA"/>
    <w:rsid w:val="00852D53"/>
    <w:rsid w:val="0088084F"/>
    <w:rsid w:val="008B3AB6"/>
    <w:rsid w:val="008C66AE"/>
    <w:rsid w:val="00901BB7"/>
    <w:rsid w:val="00951F35"/>
    <w:rsid w:val="009A4251"/>
    <w:rsid w:val="00A80B80"/>
    <w:rsid w:val="00AC34F7"/>
    <w:rsid w:val="00B14000"/>
    <w:rsid w:val="00B3345E"/>
    <w:rsid w:val="00B76E4F"/>
    <w:rsid w:val="00B815CC"/>
    <w:rsid w:val="00C141FA"/>
    <w:rsid w:val="00C250CB"/>
    <w:rsid w:val="00D60B3E"/>
    <w:rsid w:val="00E42EBE"/>
    <w:rsid w:val="00E81687"/>
    <w:rsid w:val="00ED67F0"/>
    <w:rsid w:val="00F43278"/>
    <w:rsid w:val="00F92966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057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11"/>
    <w:unhideWhenUsed/>
    <w:rsid w:val="008406EA"/>
    <w:pPr>
      <w:tabs>
        <w:tab w:val="center" w:pos="4320"/>
        <w:tab w:val="right" w:pos="8640"/>
      </w:tabs>
      <w:spacing w:after="0" w:line="288" w:lineRule="auto"/>
      <w:jc w:val="both"/>
    </w:pPr>
    <w:rPr>
      <w:rFonts w:ascii="Times New Roman CYR" w:hAnsi="Times New Roman CYR" w:cs="Times New Roman CYR"/>
      <w:sz w:val="26"/>
    </w:rPr>
  </w:style>
  <w:style w:type="character" w:customStyle="1" w:styleId="a7">
    <w:name w:val="Верхній колонтитул Знак"/>
    <w:basedOn w:val="a0"/>
    <w:uiPriority w:val="99"/>
    <w:semiHidden/>
    <w:rsid w:val="008406EA"/>
  </w:style>
  <w:style w:type="character" w:customStyle="1" w:styleId="11">
    <w:name w:val="Верхній колонтитул Знак1"/>
    <w:basedOn w:val="a0"/>
    <w:link w:val="a6"/>
    <w:locked/>
    <w:rsid w:val="008406EA"/>
    <w:rPr>
      <w:rFonts w:ascii="Times New Roman CYR" w:eastAsiaTheme="minorEastAsia" w:hAnsi="Times New Roman CYR" w:cs="Times New Roman CYR"/>
      <w:sz w:val="2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3345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Normal (Web)"/>
    <w:basedOn w:val="a"/>
    <w:rsid w:val="0059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semiHidden/>
    <w:unhideWhenUsed/>
    <w:rsid w:val="00695B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057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11"/>
    <w:unhideWhenUsed/>
    <w:rsid w:val="008406EA"/>
    <w:pPr>
      <w:tabs>
        <w:tab w:val="center" w:pos="4320"/>
        <w:tab w:val="right" w:pos="8640"/>
      </w:tabs>
      <w:spacing w:after="0" w:line="288" w:lineRule="auto"/>
      <w:jc w:val="both"/>
    </w:pPr>
    <w:rPr>
      <w:rFonts w:ascii="Times New Roman CYR" w:hAnsi="Times New Roman CYR" w:cs="Times New Roman CYR"/>
      <w:sz w:val="26"/>
    </w:rPr>
  </w:style>
  <w:style w:type="character" w:customStyle="1" w:styleId="a7">
    <w:name w:val="Верхній колонтитул Знак"/>
    <w:basedOn w:val="a0"/>
    <w:uiPriority w:val="99"/>
    <w:semiHidden/>
    <w:rsid w:val="008406EA"/>
  </w:style>
  <w:style w:type="character" w:customStyle="1" w:styleId="11">
    <w:name w:val="Верхній колонтитул Знак1"/>
    <w:basedOn w:val="a0"/>
    <w:link w:val="a6"/>
    <w:locked/>
    <w:rsid w:val="008406EA"/>
    <w:rPr>
      <w:rFonts w:ascii="Times New Roman CYR" w:eastAsiaTheme="minorEastAsia" w:hAnsi="Times New Roman CYR" w:cs="Times New Roman CYR"/>
      <w:sz w:val="2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3345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Normal (Web)"/>
    <w:basedOn w:val="a"/>
    <w:rsid w:val="0059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semiHidden/>
    <w:unhideWhenUsed/>
    <w:rsid w:val="00695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2773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освіти</dc:creator>
  <cp:lastModifiedBy>user20</cp:lastModifiedBy>
  <cp:revision>2</cp:revision>
  <cp:lastPrinted>2017-11-21T07:34:00Z</cp:lastPrinted>
  <dcterms:created xsi:type="dcterms:W3CDTF">2017-11-27T13:03:00Z</dcterms:created>
  <dcterms:modified xsi:type="dcterms:W3CDTF">2017-11-27T13:03:00Z</dcterms:modified>
</cp:coreProperties>
</file>