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590"/>
        <w:gridCol w:w="1636"/>
        <w:gridCol w:w="1636"/>
        <w:gridCol w:w="1640"/>
        <w:gridCol w:w="1680"/>
      </w:tblGrid>
      <w:tr w:rsidR="0070434E" w:rsidTr="0070434E">
        <w:tc>
          <w:tcPr>
            <w:tcW w:w="675" w:type="dxa"/>
          </w:tcPr>
          <w:p w:rsidR="0070434E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652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520C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9" w:type="dxa"/>
          </w:tcPr>
          <w:p w:rsidR="0070434E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0C">
              <w:rPr>
                <w:rFonts w:ascii="Times New Roman" w:hAnsi="Times New Roman" w:cs="Times New Roman"/>
                <w:sz w:val="24"/>
                <w:szCs w:val="24"/>
              </w:rPr>
              <w:t>Ідея,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20C">
              <w:rPr>
                <w:rFonts w:ascii="Times New Roman" w:hAnsi="Times New Roman" w:cs="Times New Roman"/>
                <w:sz w:val="24"/>
                <w:szCs w:val="24"/>
              </w:rPr>
              <w:t>розробка, винахід, 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20C">
              <w:rPr>
                <w:rFonts w:ascii="Times New Roman" w:hAnsi="Times New Roman" w:cs="Times New Roman"/>
                <w:sz w:val="24"/>
                <w:szCs w:val="24"/>
              </w:rPr>
              <w:t>(галузь)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20C">
              <w:rPr>
                <w:rFonts w:ascii="Times New Roman" w:hAnsi="Times New Roman" w:cs="Times New Roman"/>
                <w:sz w:val="24"/>
                <w:szCs w:val="24"/>
              </w:rPr>
              <w:t>чому суть новизни?</w:t>
            </w:r>
          </w:p>
        </w:tc>
        <w:tc>
          <w:tcPr>
            <w:tcW w:w="1642" w:type="dxa"/>
          </w:tcPr>
          <w:p w:rsidR="0070434E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Автори, поштова адреса, контактні телефони,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643" w:type="dxa"/>
          </w:tcPr>
          <w:p w:rsidR="0070434E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існуючу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вирішує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643" w:type="dxa"/>
          </w:tcPr>
          <w:p w:rsidR="0070434E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Які має переваги перед  імпортними  аналогами?</w:t>
            </w:r>
          </w:p>
        </w:tc>
        <w:tc>
          <w:tcPr>
            <w:tcW w:w="1643" w:type="dxa"/>
          </w:tcPr>
          <w:p w:rsidR="0070434E" w:rsidRPr="00F6520C" w:rsidRDefault="00F6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 потрібно для впровадження  в реальну практику?</w:t>
            </w:r>
          </w:p>
        </w:tc>
      </w:tr>
    </w:tbl>
    <w:p w:rsidR="00D452A5" w:rsidRDefault="00D452A5"/>
    <w:sectPr w:rsidR="00D452A5" w:rsidSect="00D452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4E"/>
    <w:rsid w:val="000A5DEC"/>
    <w:rsid w:val="00257CDE"/>
    <w:rsid w:val="0070434E"/>
    <w:rsid w:val="00D452A5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user20</cp:lastModifiedBy>
  <cp:revision>2</cp:revision>
  <dcterms:created xsi:type="dcterms:W3CDTF">2017-08-07T08:36:00Z</dcterms:created>
  <dcterms:modified xsi:type="dcterms:W3CDTF">2017-08-07T08:36:00Z</dcterms:modified>
</cp:coreProperties>
</file>